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24" w:rsidRDefault="006C1424" w:rsidP="006C1424">
      <w:pPr>
        <w:spacing w:before="72"/>
        <w:ind w:right="10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6C1424" w:rsidRDefault="006C1424" w:rsidP="006C1424">
      <w:pPr>
        <w:ind w:left="5467" w:right="107" w:firstLine="400"/>
        <w:jc w:val="right"/>
        <w:rPr>
          <w:b/>
          <w:sz w:val="24"/>
        </w:rPr>
      </w:pPr>
      <w:r>
        <w:rPr>
          <w:b/>
          <w:sz w:val="24"/>
        </w:rPr>
        <w:t>Решением очередного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собрания членов Саморегулируемой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«Союз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Строительных</w:t>
      </w:r>
    </w:p>
    <w:p w:rsidR="006C1424" w:rsidRPr="00F616C9" w:rsidRDefault="006C1424" w:rsidP="006C1424">
      <w:pPr>
        <w:ind w:left="4933" w:right="107" w:firstLine="2162"/>
        <w:jc w:val="right"/>
        <w:rPr>
          <w:b/>
          <w:sz w:val="24"/>
        </w:rPr>
      </w:pPr>
      <w:r>
        <w:rPr>
          <w:b/>
          <w:sz w:val="24"/>
        </w:rPr>
        <w:t>Компаний «ТАШИР»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Протокол</w:t>
      </w:r>
      <w:r>
        <w:rPr>
          <w:b/>
          <w:spacing w:val="-1"/>
          <w:sz w:val="24"/>
        </w:rPr>
        <w:t xml:space="preserve"> </w:t>
      </w:r>
      <w:r w:rsidRPr="00F616C9">
        <w:rPr>
          <w:b/>
          <w:sz w:val="24"/>
        </w:rPr>
        <w:t>№</w:t>
      </w:r>
      <w:r w:rsidRPr="00F616C9">
        <w:rPr>
          <w:b/>
          <w:spacing w:val="-3"/>
          <w:sz w:val="24"/>
        </w:rPr>
        <w:t xml:space="preserve"> </w:t>
      </w:r>
      <w:r w:rsidRPr="00F616C9">
        <w:rPr>
          <w:b/>
          <w:sz w:val="24"/>
        </w:rPr>
        <w:t>2</w:t>
      </w:r>
      <w:r w:rsidR="00660065">
        <w:rPr>
          <w:b/>
          <w:sz w:val="24"/>
        </w:rPr>
        <w:t>5</w:t>
      </w:r>
      <w:r w:rsidRPr="00F616C9">
        <w:rPr>
          <w:b/>
          <w:spacing w:val="-1"/>
          <w:sz w:val="24"/>
        </w:rPr>
        <w:t xml:space="preserve"> </w:t>
      </w:r>
      <w:r w:rsidRPr="00F616C9">
        <w:rPr>
          <w:b/>
          <w:sz w:val="24"/>
        </w:rPr>
        <w:t>от</w:t>
      </w:r>
      <w:r w:rsidRPr="00F616C9">
        <w:rPr>
          <w:b/>
          <w:spacing w:val="1"/>
          <w:sz w:val="24"/>
        </w:rPr>
        <w:t xml:space="preserve"> </w:t>
      </w:r>
      <w:r w:rsidRPr="00F616C9">
        <w:rPr>
          <w:b/>
          <w:sz w:val="24"/>
        </w:rPr>
        <w:t>«</w:t>
      </w:r>
      <w:r w:rsidR="00660065">
        <w:rPr>
          <w:b/>
          <w:sz w:val="24"/>
        </w:rPr>
        <w:t>23</w:t>
      </w:r>
      <w:r w:rsidRPr="00F616C9">
        <w:rPr>
          <w:b/>
          <w:sz w:val="24"/>
        </w:rPr>
        <w:t>»</w:t>
      </w:r>
      <w:r w:rsidRPr="00F616C9">
        <w:rPr>
          <w:b/>
          <w:spacing w:val="-1"/>
          <w:sz w:val="24"/>
        </w:rPr>
        <w:t xml:space="preserve"> </w:t>
      </w:r>
      <w:r w:rsidR="00660065">
        <w:rPr>
          <w:b/>
          <w:sz w:val="24"/>
        </w:rPr>
        <w:t>ноября</w:t>
      </w:r>
      <w:r w:rsidRPr="00F616C9">
        <w:rPr>
          <w:b/>
          <w:sz w:val="24"/>
        </w:rPr>
        <w:t xml:space="preserve"> </w:t>
      </w:r>
      <w:r w:rsidRPr="00F616C9">
        <w:rPr>
          <w:b/>
          <w:spacing w:val="-1"/>
          <w:sz w:val="24"/>
        </w:rPr>
        <w:t xml:space="preserve"> </w:t>
      </w:r>
      <w:r w:rsidRPr="00F616C9">
        <w:rPr>
          <w:b/>
          <w:sz w:val="24"/>
        </w:rPr>
        <w:t>2023</w:t>
      </w:r>
      <w:r w:rsidRPr="00F616C9">
        <w:rPr>
          <w:b/>
          <w:spacing w:val="-1"/>
          <w:sz w:val="24"/>
        </w:rPr>
        <w:t xml:space="preserve"> </w:t>
      </w:r>
      <w:r w:rsidRPr="00F616C9">
        <w:rPr>
          <w:b/>
          <w:sz w:val="24"/>
        </w:rPr>
        <w:t>года</w:t>
      </w: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Default="007207FD">
      <w:pPr>
        <w:pStyle w:val="a3"/>
        <w:ind w:left="0" w:firstLine="0"/>
        <w:jc w:val="left"/>
        <w:rPr>
          <w:b/>
          <w:sz w:val="22"/>
        </w:rPr>
      </w:pPr>
    </w:p>
    <w:p w:rsidR="007207FD" w:rsidRPr="006C1424" w:rsidRDefault="00347A3E">
      <w:pPr>
        <w:ind w:left="1002" w:right="999"/>
        <w:jc w:val="center"/>
        <w:rPr>
          <w:b/>
          <w:sz w:val="32"/>
          <w:szCs w:val="32"/>
        </w:rPr>
      </w:pPr>
      <w:r w:rsidRPr="006C1424">
        <w:rPr>
          <w:b/>
          <w:sz w:val="32"/>
          <w:szCs w:val="32"/>
        </w:rPr>
        <w:t>ПОЛОЖЕНИЕ</w:t>
      </w:r>
    </w:p>
    <w:p w:rsidR="007207FD" w:rsidRPr="006C1424" w:rsidRDefault="00347A3E">
      <w:pPr>
        <w:ind w:left="1009" w:right="999"/>
        <w:jc w:val="center"/>
        <w:rPr>
          <w:b/>
          <w:sz w:val="32"/>
          <w:szCs w:val="32"/>
        </w:rPr>
      </w:pPr>
      <w:r w:rsidRPr="006C1424">
        <w:rPr>
          <w:b/>
          <w:sz w:val="32"/>
          <w:szCs w:val="32"/>
        </w:rPr>
        <w:t>о компенсационном фонде обеспечения</w:t>
      </w:r>
      <w:r w:rsidR="00E70C65">
        <w:rPr>
          <w:b/>
          <w:sz w:val="32"/>
          <w:szCs w:val="32"/>
        </w:rPr>
        <w:t xml:space="preserve"> </w:t>
      </w:r>
      <w:r w:rsidRPr="006C1424">
        <w:rPr>
          <w:b/>
          <w:spacing w:val="-107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договорных</w:t>
      </w:r>
      <w:r w:rsidRPr="006C1424">
        <w:rPr>
          <w:b/>
          <w:spacing w:val="-4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обязательств</w:t>
      </w:r>
    </w:p>
    <w:p w:rsidR="006C1424" w:rsidRPr="006C1424" w:rsidRDefault="006C1424" w:rsidP="006C1424">
      <w:pPr>
        <w:ind w:left="1484" w:right="1494"/>
        <w:jc w:val="center"/>
        <w:rPr>
          <w:b/>
          <w:sz w:val="32"/>
          <w:szCs w:val="32"/>
        </w:rPr>
      </w:pPr>
      <w:r w:rsidRPr="006C1424">
        <w:rPr>
          <w:b/>
          <w:sz w:val="32"/>
          <w:szCs w:val="32"/>
        </w:rPr>
        <w:t>Саморегулируемой</w:t>
      </w:r>
      <w:r w:rsidRPr="006C1424">
        <w:rPr>
          <w:b/>
          <w:spacing w:val="-2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организации</w:t>
      </w:r>
    </w:p>
    <w:p w:rsidR="006C1424" w:rsidRPr="006C1424" w:rsidRDefault="006C1424" w:rsidP="006C1424">
      <w:pPr>
        <w:spacing w:before="1"/>
        <w:ind w:left="1483" w:right="1494"/>
        <w:jc w:val="center"/>
        <w:rPr>
          <w:b/>
          <w:sz w:val="32"/>
          <w:szCs w:val="32"/>
        </w:rPr>
      </w:pPr>
      <w:r w:rsidRPr="006C1424">
        <w:rPr>
          <w:b/>
          <w:sz w:val="32"/>
          <w:szCs w:val="32"/>
        </w:rPr>
        <w:t>«Союз</w:t>
      </w:r>
      <w:r w:rsidRPr="006C1424">
        <w:rPr>
          <w:b/>
          <w:spacing w:val="-8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Строительных</w:t>
      </w:r>
      <w:r w:rsidRPr="006C1424">
        <w:rPr>
          <w:b/>
          <w:spacing w:val="-8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Компаний</w:t>
      </w:r>
      <w:r w:rsidRPr="006C1424">
        <w:rPr>
          <w:b/>
          <w:spacing w:val="-9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«ТАШИР»</w:t>
      </w:r>
      <w:r w:rsidRPr="006C1424">
        <w:rPr>
          <w:b/>
          <w:spacing w:val="-77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(СРО</w:t>
      </w:r>
      <w:r w:rsidRPr="006C1424">
        <w:rPr>
          <w:b/>
          <w:spacing w:val="-3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«ССК</w:t>
      </w:r>
      <w:r w:rsidRPr="006C1424">
        <w:rPr>
          <w:b/>
          <w:spacing w:val="-2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«ТАШИР»)</w:t>
      </w:r>
    </w:p>
    <w:p w:rsidR="007207FD" w:rsidRPr="006C1424" w:rsidRDefault="00347A3E">
      <w:pPr>
        <w:spacing w:before="1"/>
        <w:ind w:left="1006" w:right="999"/>
        <w:jc w:val="center"/>
        <w:rPr>
          <w:b/>
          <w:sz w:val="32"/>
          <w:szCs w:val="32"/>
        </w:rPr>
      </w:pPr>
      <w:r w:rsidRPr="006C1424">
        <w:rPr>
          <w:b/>
          <w:sz w:val="32"/>
          <w:szCs w:val="32"/>
        </w:rPr>
        <w:t>(новая</w:t>
      </w:r>
      <w:r w:rsidRPr="006C1424">
        <w:rPr>
          <w:b/>
          <w:spacing w:val="-5"/>
          <w:sz w:val="32"/>
          <w:szCs w:val="32"/>
        </w:rPr>
        <w:t xml:space="preserve"> </w:t>
      </w:r>
      <w:r w:rsidRPr="006C1424">
        <w:rPr>
          <w:b/>
          <w:sz w:val="32"/>
          <w:szCs w:val="32"/>
        </w:rPr>
        <w:t>редакция)</w:t>
      </w:r>
    </w:p>
    <w:p w:rsidR="006C1424" w:rsidRDefault="006C1424">
      <w:pPr>
        <w:jc w:val="center"/>
        <w:rPr>
          <w:sz w:val="44"/>
        </w:rPr>
      </w:pPr>
    </w:p>
    <w:p w:rsidR="006C1424" w:rsidRPr="006C1424" w:rsidRDefault="006C1424" w:rsidP="006C1424">
      <w:pPr>
        <w:rPr>
          <w:sz w:val="44"/>
        </w:rPr>
      </w:pPr>
    </w:p>
    <w:p w:rsidR="006C1424" w:rsidRPr="006C1424" w:rsidRDefault="006C1424" w:rsidP="006C1424">
      <w:pPr>
        <w:rPr>
          <w:sz w:val="44"/>
        </w:rPr>
      </w:pPr>
    </w:p>
    <w:p w:rsidR="006C1424" w:rsidRPr="006C1424" w:rsidRDefault="006C1424" w:rsidP="006C1424">
      <w:pPr>
        <w:rPr>
          <w:sz w:val="44"/>
        </w:rPr>
      </w:pPr>
    </w:p>
    <w:p w:rsidR="006C1424" w:rsidRPr="006C1424" w:rsidRDefault="006C1424" w:rsidP="006C1424">
      <w:pPr>
        <w:rPr>
          <w:sz w:val="44"/>
        </w:rPr>
      </w:pPr>
    </w:p>
    <w:p w:rsidR="006C1424" w:rsidRPr="006C1424" w:rsidRDefault="006C1424" w:rsidP="006C1424">
      <w:pPr>
        <w:rPr>
          <w:sz w:val="44"/>
        </w:rPr>
      </w:pPr>
    </w:p>
    <w:p w:rsidR="006C1424" w:rsidRPr="006C1424" w:rsidRDefault="006C1424" w:rsidP="006C1424">
      <w:pPr>
        <w:rPr>
          <w:sz w:val="44"/>
        </w:rPr>
      </w:pPr>
    </w:p>
    <w:p w:rsidR="006C1424" w:rsidRDefault="006C1424" w:rsidP="006C1424">
      <w:pPr>
        <w:rPr>
          <w:sz w:val="44"/>
        </w:rPr>
      </w:pPr>
    </w:p>
    <w:p w:rsidR="006C1424" w:rsidRDefault="006C1424" w:rsidP="006C1424">
      <w:pPr>
        <w:rPr>
          <w:sz w:val="44"/>
        </w:rPr>
      </w:pPr>
    </w:p>
    <w:p w:rsidR="006C1424" w:rsidRDefault="006C1424" w:rsidP="006C1424">
      <w:pPr>
        <w:rPr>
          <w:sz w:val="44"/>
        </w:rPr>
      </w:pPr>
    </w:p>
    <w:p w:rsidR="006C1424" w:rsidRDefault="006C1424" w:rsidP="006C1424">
      <w:pPr>
        <w:rPr>
          <w:sz w:val="44"/>
        </w:rPr>
      </w:pPr>
    </w:p>
    <w:p w:rsidR="006C1424" w:rsidRPr="006C1424" w:rsidRDefault="006C1424" w:rsidP="006C1424">
      <w:pPr>
        <w:rPr>
          <w:sz w:val="44"/>
        </w:rPr>
      </w:pPr>
    </w:p>
    <w:p w:rsidR="006C1424" w:rsidRPr="00F616C9" w:rsidRDefault="006C1424" w:rsidP="006C1424">
      <w:pPr>
        <w:ind w:left="4333" w:right="4341" w:firstLine="3"/>
        <w:jc w:val="center"/>
        <w:rPr>
          <w:b/>
          <w:sz w:val="24"/>
        </w:rPr>
      </w:pPr>
      <w:r>
        <w:rPr>
          <w:b/>
          <w:sz w:val="24"/>
        </w:rPr>
        <w:t>Москва</w:t>
      </w:r>
      <w:r>
        <w:rPr>
          <w:b/>
          <w:spacing w:val="-57"/>
          <w:sz w:val="24"/>
        </w:rPr>
        <w:t xml:space="preserve"> </w:t>
      </w:r>
      <w:r w:rsidRPr="00F616C9">
        <w:rPr>
          <w:b/>
          <w:sz w:val="24"/>
        </w:rPr>
        <w:t>2023</w:t>
      </w:r>
      <w:r w:rsidRPr="00F616C9">
        <w:rPr>
          <w:b/>
          <w:spacing w:val="-13"/>
          <w:sz w:val="24"/>
        </w:rPr>
        <w:t xml:space="preserve"> </w:t>
      </w:r>
      <w:r w:rsidRPr="00F616C9">
        <w:rPr>
          <w:b/>
          <w:sz w:val="24"/>
        </w:rPr>
        <w:t>год</w:t>
      </w:r>
    </w:p>
    <w:p w:rsidR="006C1424" w:rsidRPr="006C1424" w:rsidRDefault="006C1424" w:rsidP="006C1424">
      <w:pPr>
        <w:rPr>
          <w:sz w:val="44"/>
        </w:rPr>
      </w:pPr>
    </w:p>
    <w:p w:rsidR="007207FD" w:rsidRPr="006C1424" w:rsidRDefault="007207FD" w:rsidP="006C1424">
      <w:pPr>
        <w:rPr>
          <w:sz w:val="44"/>
        </w:rPr>
        <w:sectPr w:rsidR="007207FD" w:rsidRPr="006C1424">
          <w:footerReference w:type="default" r:id="rId8"/>
          <w:type w:val="continuous"/>
          <w:pgSz w:w="11910" w:h="16840"/>
          <w:pgMar w:top="760" w:right="740" w:bottom="780" w:left="1300" w:header="720" w:footer="597" w:gutter="0"/>
          <w:pgNumType w:start="1"/>
          <w:cols w:space="720"/>
        </w:sectPr>
      </w:pPr>
    </w:p>
    <w:p w:rsidR="007207FD" w:rsidRDefault="00347A3E">
      <w:pPr>
        <w:pStyle w:val="1"/>
        <w:numPr>
          <w:ilvl w:val="0"/>
          <w:numId w:val="10"/>
        </w:numPr>
        <w:tabs>
          <w:tab w:val="left" w:pos="3800"/>
          <w:tab w:val="left" w:pos="3801"/>
        </w:tabs>
        <w:spacing w:before="76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  <w:r w:rsidR="00F81D1D">
        <w:t>.</w:t>
      </w:r>
    </w:p>
    <w:p w:rsidR="007207FD" w:rsidRPr="00087FD4" w:rsidRDefault="00347A3E">
      <w:pPr>
        <w:pStyle w:val="a4"/>
        <w:numPr>
          <w:ilvl w:val="1"/>
          <w:numId w:val="9"/>
        </w:numPr>
        <w:tabs>
          <w:tab w:val="left" w:pos="1226"/>
        </w:tabs>
        <w:spacing w:before="115"/>
        <w:ind w:right="107" w:firstLine="566"/>
        <w:rPr>
          <w:sz w:val="24"/>
          <w:szCs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 w:rsidRPr="00087FD4">
        <w:rPr>
          <w:sz w:val="24"/>
          <w:szCs w:val="24"/>
        </w:rPr>
        <w:t>фонда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обеспечения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договорных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обязательств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Саморегулируемой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организации</w:t>
      </w:r>
      <w:r w:rsidRPr="00087FD4">
        <w:rPr>
          <w:spacing w:val="1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«Союз</w:t>
      </w:r>
      <w:r w:rsidR="00F30FB1" w:rsidRPr="00087FD4">
        <w:rPr>
          <w:spacing w:val="-1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Строительных</w:t>
      </w:r>
      <w:r w:rsidR="00F30FB1" w:rsidRPr="00087FD4">
        <w:rPr>
          <w:spacing w:val="1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Компаний</w:t>
      </w:r>
      <w:r w:rsidR="00F30FB1" w:rsidRPr="00087FD4">
        <w:rPr>
          <w:spacing w:val="-2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«ТАШИР»</w:t>
      </w:r>
      <w:r w:rsidR="00E85D36">
        <w:rPr>
          <w:sz w:val="24"/>
          <w:szCs w:val="24"/>
        </w:rPr>
        <w:t xml:space="preserve"> (далее – компенсационный фонд).</w:t>
      </w:r>
    </w:p>
    <w:p w:rsidR="007207FD" w:rsidRPr="00087FD4" w:rsidRDefault="00347A3E" w:rsidP="00F30FB1">
      <w:pPr>
        <w:pStyle w:val="a4"/>
        <w:numPr>
          <w:ilvl w:val="1"/>
          <w:numId w:val="9"/>
        </w:numPr>
        <w:tabs>
          <w:tab w:val="left" w:pos="1281"/>
        </w:tabs>
        <w:ind w:right="107" w:firstLine="566"/>
        <w:rPr>
          <w:sz w:val="24"/>
          <w:szCs w:val="24"/>
        </w:rPr>
      </w:pPr>
      <w:r w:rsidRPr="00087FD4">
        <w:rPr>
          <w:sz w:val="24"/>
          <w:szCs w:val="24"/>
        </w:rPr>
        <w:t>Настоящее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Положение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разработано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в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соответствии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с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законодательством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Российской</w:t>
      </w:r>
      <w:r w:rsidRPr="00087FD4">
        <w:rPr>
          <w:spacing w:val="27"/>
          <w:sz w:val="24"/>
          <w:szCs w:val="24"/>
        </w:rPr>
        <w:t xml:space="preserve"> </w:t>
      </w:r>
      <w:r w:rsidRPr="00087FD4">
        <w:rPr>
          <w:sz w:val="24"/>
          <w:szCs w:val="24"/>
        </w:rPr>
        <w:t>Федерации</w:t>
      </w:r>
      <w:r w:rsidRPr="00087FD4">
        <w:rPr>
          <w:spacing w:val="25"/>
          <w:sz w:val="24"/>
          <w:szCs w:val="24"/>
        </w:rPr>
        <w:t xml:space="preserve"> </w:t>
      </w:r>
      <w:r w:rsidRPr="00087FD4">
        <w:rPr>
          <w:sz w:val="24"/>
          <w:szCs w:val="24"/>
        </w:rPr>
        <w:t>и</w:t>
      </w:r>
      <w:r w:rsidRPr="00087FD4">
        <w:rPr>
          <w:spacing w:val="28"/>
          <w:sz w:val="24"/>
          <w:szCs w:val="24"/>
        </w:rPr>
        <w:t xml:space="preserve"> </w:t>
      </w:r>
      <w:r w:rsidRPr="00087FD4">
        <w:rPr>
          <w:sz w:val="24"/>
          <w:szCs w:val="24"/>
        </w:rPr>
        <w:t>Уставом</w:t>
      </w:r>
      <w:r w:rsidRPr="00087FD4">
        <w:rPr>
          <w:spacing w:val="29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Саморегулируемой</w:t>
      </w:r>
      <w:r w:rsidR="00F30FB1" w:rsidRPr="00087FD4">
        <w:rPr>
          <w:spacing w:val="1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организации</w:t>
      </w:r>
      <w:r w:rsidR="00F30FB1" w:rsidRPr="00087FD4">
        <w:rPr>
          <w:spacing w:val="2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«Союз</w:t>
      </w:r>
      <w:r w:rsidR="00F30FB1" w:rsidRPr="00087FD4">
        <w:rPr>
          <w:spacing w:val="-1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Строительных</w:t>
      </w:r>
      <w:r w:rsidR="00F30FB1" w:rsidRPr="00087FD4">
        <w:rPr>
          <w:spacing w:val="1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Компаний</w:t>
      </w:r>
      <w:r w:rsidR="00F30FB1" w:rsidRPr="00087FD4">
        <w:rPr>
          <w:spacing w:val="-2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«ТАШИР» (далее</w:t>
      </w:r>
      <w:r w:rsidR="00F30FB1" w:rsidRPr="00087FD4">
        <w:rPr>
          <w:spacing w:val="-2"/>
          <w:sz w:val="24"/>
          <w:szCs w:val="24"/>
        </w:rPr>
        <w:t xml:space="preserve"> </w:t>
      </w:r>
      <w:r w:rsidR="00F30FB1" w:rsidRPr="00087FD4">
        <w:rPr>
          <w:sz w:val="24"/>
          <w:szCs w:val="24"/>
        </w:rPr>
        <w:t>– СРО «ССК «ТАШИР», Союз, саморегулируемая организация)</w:t>
      </w:r>
      <w:r w:rsidRPr="00087FD4">
        <w:rPr>
          <w:sz w:val="24"/>
          <w:szCs w:val="24"/>
        </w:rPr>
        <w:t>.</w:t>
      </w:r>
    </w:p>
    <w:p w:rsidR="007207FD" w:rsidRDefault="00347A3E">
      <w:pPr>
        <w:pStyle w:val="a4"/>
        <w:numPr>
          <w:ilvl w:val="1"/>
          <w:numId w:val="9"/>
        </w:numPr>
        <w:tabs>
          <w:tab w:val="left" w:pos="1185"/>
        </w:tabs>
        <w:ind w:right="106" w:firstLine="566"/>
        <w:rPr>
          <w:sz w:val="24"/>
        </w:rPr>
      </w:pPr>
      <w:proofErr w:type="gramStart"/>
      <w:r w:rsidRPr="00087FD4">
        <w:rPr>
          <w:sz w:val="24"/>
          <w:szCs w:val="24"/>
        </w:rPr>
        <w:t>Компенсационный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фонд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обеспечения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договорных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обязательств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формируется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в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 xml:space="preserve">целях обеспечения имущественной ответственности </w:t>
      </w:r>
      <w:r w:rsidR="00F30FB1" w:rsidRPr="00087FD4">
        <w:rPr>
          <w:sz w:val="24"/>
          <w:szCs w:val="24"/>
        </w:rPr>
        <w:t xml:space="preserve">членов СРО «ССК «ТАШИР» </w:t>
      </w:r>
      <w:r w:rsidRPr="00087FD4">
        <w:rPr>
          <w:sz w:val="24"/>
          <w:szCs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обязательствам, возникшим вследствие неисполнения или ненадлежащего исполнения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договорам строительного подряда или договорам подряда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сноса, заключенным с использованием конкурентных способов определения 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(подрядчиков, исполнителей)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 товаров, работ, услуг отдельными видами юридических лиц, или в иных случаях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 w:rsidR="00F30FB1">
        <w:rPr>
          <w:spacing w:val="1"/>
          <w:sz w:val="24"/>
        </w:rPr>
        <w:t xml:space="preserve"> –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договоров).</w:t>
      </w:r>
    </w:p>
    <w:p w:rsidR="007207FD" w:rsidRDefault="00F30FB1">
      <w:pPr>
        <w:pStyle w:val="a4"/>
        <w:numPr>
          <w:ilvl w:val="1"/>
          <w:numId w:val="9"/>
        </w:numPr>
        <w:tabs>
          <w:tab w:val="left" w:pos="1094"/>
        </w:tabs>
        <w:spacing w:before="1"/>
        <w:ind w:right="107" w:firstLine="540"/>
        <w:rPr>
          <w:sz w:val="24"/>
        </w:rPr>
      </w:pPr>
      <w:r>
        <w:rPr>
          <w:sz w:val="24"/>
        </w:rPr>
        <w:t>Союз</w:t>
      </w:r>
      <w:r w:rsidR="00347A3E">
        <w:rPr>
          <w:sz w:val="24"/>
        </w:rPr>
        <w:t xml:space="preserve"> в пределах средств компенсационного фонда обеспечения договорных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обязательств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несет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субсидиарную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ответственность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по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обязательствам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своих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членов</w:t>
      </w:r>
      <w:r w:rsidR="00347A3E">
        <w:rPr>
          <w:spacing w:val="60"/>
          <w:sz w:val="24"/>
        </w:rPr>
        <w:t xml:space="preserve"> </w:t>
      </w:r>
      <w:r w:rsidR="00347A3E">
        <w:rPr>
          <w:sz w:val="24"/>
        </w:rPr>
        <w:t>в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случаях, предусмотренных статьей 60.1 Градостроительного кодекса Российской Федерации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(ст.</w:t>
      </w:r>
      <w:r w:rsidR="00347A3E">
        <w:rPr>
          <w:spacing w:val="106"/>
          <w:sz w:val="24"/>
        </w:rPr>
        <w:t xml:space="preserve"> </w:t>
      </w:r>
      <w:r w:rsidR="00347A3E">
        <w:rPr>
          <w:sz w:val="24"/>
        </w:rPr>
        <w:t xml:space="preserve">60.1  </w:t>
      </w:r>
      <w:r w:rsidR="00347A3E">
        <w:rPr>
          <w:spacing w:val="44"/>
          <w:sz w:val="24"/>
        </w:rPr>
        <w:t xml:space="preserve"> </w:t>
      </w:r>
      <w:r w:rsidR="00347A3E">
        <w:rPr>
          <w:sz w:val="24"/>
        </w:rPr>
        <w:t xml:space="preserve">Градостроительного  </w:t>
      </w:r>
      <w:r w:rsidR="00347A3E">
        <w:rPr>
          <w:spacing w:val="45"/>
          <w:sz w:val="24"/>
        </w:rPr>
        <w:t xml:space="preserve"> </w:t>
      </w:r>
      <w:r w:rsidR="00347A3E">
        <w:rPr>
          <w:sz w:val="24"/>
        </w:rPr>
        <w:t xml:space="preserve">кодекса  </w:t>
      </w:r>
      <w:r w:rsidR="00347A3E">
        <w:rPr>
          <w:spacing w:val="44"/>
          <w:sz w:val="24"/>
        </w:rPr>
        <w:t xml:space="preserve"> </w:t>
      </w:r>
      <w:r w:rsidR="00347A3E">
        <w:rPr>
          <w:sz w:val="24"/>
        </w:rPr>
        <w:t xml:space="preserve">Российской  </w:t>
      </w:r>
      <w:r w:rsidR="00347A3E">
        <w:rPr>
          <w:spacing w:val="46"/>
          <w:sz w:val="24"/>
        </w:rPr>
        <w:t xml:space="preserve"> </w:t>
      </w:r>
      <w:r w:rsidR="00347A3E">
        <w:rPr>
          <w:sz w:val="24"/>
        </w:rPr>
        <w:t>Федерации  вступ</w:t>
      </w:r>
      <w:r w:rsidR="00B05D91">
        <w:rPr>
          <w:sz w:val="24"/>
        </w:rPr>
        <w:t>ила</w:t>
      </w:r>
      <w:r w:rsidR="00347A3E">
        <w:rPr>
          <w:sz w:val="24"/>
        </w:rPr>
        <w:t xml:space="preserve">  </w:t>
      </w:r>
      <w:r w:rsidR="00347A3E">
        <w:rPr>
          <w:spacing w:val="46"/>
          <w:sz w:val="24"/>
        </w:rPr>
        <w:t xml:space="preserve"> </w:t>
      </w:r>
      <w:r w:rsidR="00347A3E">
        <w:rPr>
          <w:sz w:val="24"/>
        </w:rPr>
        <w:t xml:space="preserve">в  </w:t>
      </w:r>
      <w:r w:rsidR="00347A3E">
        <w:rPr>
          <w:spacing w:val="47"/>
          <w:sz w:val="24"/>
        </w:rPr>
        <w:t xml:space="preserve"> </w:t>
      </w:r>
      <w:r w:rsidR="00B05D91">
        <w:rPr>
          <w:sz w:val="24"/>
        </w:rPr>
        <w:t xml:space="preserve">силу </w:t>
      </w:r>
      <w:r w:rsidR="00347A3E">
        <w:rPr>
          <w:sz w:val="24"/>
        </w:rPr>
        <w:t>с</w:t>
      </w:r>
      <w:r w:rsidR="00B05D91">
        <w:rPr>
          <w:sz w:val="24"/>
        </w:rPr>
        <w:t xml:space="preserve"> </w:t>
      </w:r>
      <w:r w:rsidR="00347A3E">
        <w:rPr>
          <w:sz w:val="24"/>
        </w:rPr>
        <w:t>1</w:t>
      </w:r>
      <w:r w:rsidR="00347A3E">
        <w:rPr>
          <w:spacing w:val="-1"/>
          <w:sz w:val="24"/>
        </w:rPr>
        <w:t xml:space="preserve"> </w:t>
      </w:r>
      <w:r w:rsidR="00347A3E">
        <w:rPr>
          <w:sz w:val="24"/>
        </w:rPr>
        <w:t>июля 2017 года</w:t>
      </w:r>
      <w:r w:rsidR="00347A3E">
        <w:rPr>
          <w:spacing w:val="-1"/>
          <w:sz w:val="24"/>
        </w:rPr>
        <w:t xml:space="preserve"> </w:t>
      </w:r>
      <w:r w:rsidR="00347A3E">
        <w:rPr>
          <w:sz w:val="24"/>
        </w:rPr>
        <w:t>в</w:t>
      </w:r>
      <w:r w:rsidR="00347A3E">
        <w:rPr>
          <w:spacing w:val="-1"/>
          <w:sz w:val="24"/>
        </w:rPr>
        <w:t xml:space="preserve"> </w:t>
      </w:r>
      <w:r w:rsidR="00347A3E">
        <w:rPr>
          <w:sz w:val="24"/>
        </w:rPr>
        <w:t>ред. Федерального закона</w:t>
      </w:r>
      <w:r w:rsidR="00347A3E">
        <w:rPr>
          <w:spacing w:val="-2"/>
          <w:sz w:val="24"/>
        </w:rPr>
        <w:t xml:space="preserve"> </w:t>
      </w:r>
      <w:r w:rsidR="00347A3E">
        <w:rPr>
          <w:sz w:val="24"/>
        </w:rPr>
        <w:t>от 03.08.2018 N 340-ФЗ)</w:t>
      </w:r>
    </w:p>
    <w:p w:rsidR="007207FD" w:rsidRDefault="00347A3E">
      <w:pPr>
        <w:pStyle w:val="1"/>
        <w:numPr>
          <w:ilvl w:val="0"/>
          <w:numId w:val="10"/>
        </w:numPr>
        <w:tabs>
          <w:tab w:val="left" w:pos="1443"/>
          <w:tab w:val="left" w:pos="1444"/>
        </w:tabs>
        <w:spacing w:before="220"/>
        <w:ind w:left="2046" w:right="1011" w:hanging="1030"/>
        <w:jc w:val="left"/>
      </w:pPr>
      <w:r>
        <w:t>ПОРЯДОК ФОРМИРОВАНИЯ КОМПЕНСАЦИОННОГО ФОНДА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ДОГОВОРНЫХ</w:t>
      </w:r>
      <w:r>
        <w:rPr>
          <w:spacing w:val="-1"/>
        </w:rPr>
        <w:t xml:space="preserve"> </w:t>
      </w:r>
      <w:r>
        <w:t>ОБЯЗАТЕЛЬСТВ</w:t>
      </w:r>
      <w:r w:rsidR="00F81D1D">
        <w:t>.</w:t>
      </w:r>
    </w:p>
    <w:p w:rsidR="007207FD" w:rsidRDefault="00347A3E">
      <w:pPr>
        <w:pStyle w:val="a4"/>
        <w:numPr>
          <w:ilvl w:val="1"/>
          <w:numId w:val="8"/>
        </w:numPr>
        <w:tabs>
          <w:tab w:val="left" w:pos="1252"/>
        </w:tabs>
        <w:spacing w:before="116"/>
        <w:ind w:right="105" w:firstLine="566"/>
        <w:rPr>
          <w:sz w:val="24"/>
        </w:rPr>
      </w:pPr>
      <w:proofErr w:type="gramStart"/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 w:rsidR="00B05D91">
        <w:rPr>
          <w:sz w:val="24"/>
        </w:rPr>
        <w:t xml:space="preserve">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представленных </w:t>
      </w:r>
      <w:r w:rsidR="0029037A">
        <w:rPr>
          <w:sz w:val="24"/>
        </w:rPr>
        <w:t>его</w:t>
      </w:r>
      <w:r>
        <w:rPr>
          <w:sz w:val="24"/>
        </w:rPr>
        <w:t xml:space="preserve"> членами, с учетом ранее внесенных (до 1 июля 2017 года) ими взносов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 w:rsidR="002F2DC4">
        <w:rPr>
          <w:color w:val="22232F"/>
          <w:sz w:val="24"/>
          <w:szCs w:val="24"/>
          <w:lang w:eastAsia="ru-RU"/>
        </w:rPr>
        <w:t>Ассоциацией</w:t>
      </w:r>
      <w:r w:rsidR="002F2DC4" w:rsidRPr="000D6175">
        <w:rPr>
          <w:color w:val="22232F"/>
          <w:sz w:val="24"/>
          <w:szCs w:val="24"/>
          <w:lang w:eastAsia="ru-RU"/>
        </w:rPr>
        <w:t xml:space="preserve"> «Общероссийская негосударственная некоммерческая организация – </w:t>
      </w:r>
      <w:r w:rsidR="002F2DC4" w:rsidRPr="005A5F96">
        <w:rPr>
          <w:color w:val="000000" w:themeColor="text1"/>
          <w:sz w:val="24"/>
          <w:szCs w:val="24"/>
          <w:lang w:eastAsia="ru-RU"/>
        </w:rPr>
        <w:t>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 «Национальное объединение строителей»)</w:t>
      </w:r>
      <w:r w:rsidRPr="005A5F96">
        <w:rPr>
          <w:color w:val="000000" w:themeColor="text1"/>
          <w:sz w:val="24"/>
        </w:rPr>
        <w:t>,</w:t>
      </w:r>
      <w:r w:rsidRPr="005A5F96">
        <w:rPr>
          <w:color w:val="000000" w:themeColor="text1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 полученных от</w:t>
      </w:r>
      <w:proofErr w:type="gramEnd"/>
      <w:r>
        <w:rPr>
          <w:sz w:val="24"/>
        </w:rPr>
        <w:t xml:space="preserve"> размещения средств компенсационного фонда </w:t>
      </w:r>
      <w:r w:rsidR="00F30FB1">
        <w:rPr>
          <w:sz w:val="24"/>
        </w:rPr>
        <w:t>Союза</w:t>
      </w:r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 w:rsidR="002F2DC4">
        <w:rPr>
          <w:spacing w:val="1"/>
          <w:sz w:val="24"/>
        </w:rPr>
        <w:t xml:space="preserve"> </w:t>
      </w:r>
      <w:r>
        <w:rPr>
          <w:sz w:val="24"/>
        </w:rPr>
        <w:t>чл</w:t>
      </w:r>
      <w:proofErr w:type="gramEnd"/>
      <w:r>
        <w:rPr>
          <w:sz w:val="24"/>
        </w:rPr>
        <w:t>енов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7207FD" w:rsidRDefault="00347A3E">
      <w:pPr>
        <w:pStyle w:val="a4"/>
        <w:numPr>
          <w:ilvl w:val="1"/>
          <w:numId w:val="8"/>
        </w:numPr>
        <w:tabs>
          <w:tab w:val="left" w:pos="1252"/>
        </w:tabs>
        <w:ind w:right="111" w:firstLine="566"/>
        <w:rPr>
          <w:sz w:val="24"/>
        </w:rPr>
      </w:pPr>
      <w:r>
        <w:rPr>
          <w:sz w:val="24"/>
        </w:rPr>
        <w:t>Компенсационный фонд обеспечения договорных обязательств формируется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</w:t>
      </w:r>
      <w:r w:rsidR="008B0885">
        <w:rPr>
          <w:sz w:val="24"/>
        </w:rPr>
        <w:t>авления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z w:val="24"/>
        </w:rPr>
        <w:t>).</w:t>
      </w:r>
    </w:p>
    <w:p w:rsidR="007207FD" w:rsidRDefault="00347A3E">
      <w:pPr>
        <w:pStyle w:val="a4"/>
        <w:numPr>
          <w:ilvl w:val="1"/>
          <w:numId w:val="8"/>
        </w:numPr>
        <w:tabs>
          <w:tab w:val="left" w:pos="1252"/>
        </w:tabs>
        <w:spacing w:before="1"/>
        <w:ind w:right="104" w:firstLine="566"/>
        <w:rPr>
          <w:sz w:val="24"/>
        </w:rPr>
      </w:pPr>
      <w:r>
        <w:rPr>
          <w:sz w:val="24"/>
        </w:rPr>
        <w:t>Размер взноса в компенсационный фонд обеспечения договорных обязательств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одного </w:t>
      </w:r>
      <w:r w:rsidRPr="00087FD4">
        <w:rPr>
          <w:sz w:val="24"/>
          <w:szCs w:val="24"/>
        </w:rPr>
        <w:t xml:space="preserve">члена СРО </w:t>
      </w:r>
      <w:r w:rsidR="009A2C8C" w:rsidRPr="00087FD4">
        <w:rPr>
          <w:sz w:val="24"/>
          <w:szCs w:val="24"/>
        </w:rPr>
        <w:t>«ССК «ТАШИР»</w:t>
      </w:r>
      <w:r w:rsidRPr="00087FD4">
        <w:rPr>
          <w:sz w:val="24"/>
          <w:szCs w:val="24"/>
        </w:rPr>
        <w:t xml:space="preserve">, </w:t>
      </w:r>
      <w:r>
        <w:rPr>
          <w:sz w:val="24"/>
        </w:rPr>
        <w:t>выразившего намерение принимать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договоров строительного подряда, сноса объектов капитального строительства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конкурентных способов заключения договоров, в зависимости от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саморегулируемой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7207FD" w:rsidRDefault="00347A3E">
      <w:pPr>
        <w:pStyle w:val="a4"/>
        <w:numPr>
          <w:ilvl w:val="0"/>
          <w:numId w:val="7"/>
        </w:numPr>
        <w:tabs>
          <w:tab w:val="left" w:pos="1000"/>
        </w:tabs>
        <w:spacing w:before="65"/>
        <w:ind w:right="107" w:firstLine="566"/>
        <w:rPr>
          <w:sz w:val="24"/>
        </w:rPr>
      </w:pPr>
      <w:r w:rsidRPr="005C404D">
        <w:rPr>
          <w:b/>
          <w:sz w:val="24"/>
        </w:rPr>
        <w:t xml:space="preserve">200 000 </w:t>
      </w:r>
      <w:r w:rsidR="005C404D">
        <w:rPr>
          <w:b/>
          <w:sz w:val="24"/>
        </w:rPr>
        <w:t>(</w:t>
      </w:r>
      <w:r w:rsidRPr="005C404D">
        <w:rPr>
          <w:b/>
          <w:sz w:val="24"/>
        </w:rPr>
        <w:t>двести тысяч</w:t>
      </w:r>
      <w:r w:rsidR="005C404D">
        <w:rPr>
          <w:b/>
          <w:sz w:val="24"/>
        </w:rPr>
        <w:t>)</w:t>
      </w:r>
      <w:r w:rsidRPr="005C404D">
        <w:rPr>
          <w:b/>
          <w:sz w:val="24"/>
        </w:rPr>
        <w:t xml:space="preserve"> рублей</w:t>
      </w:r>
      <w:r>
        <w:rPr>
          <w:sz w:val="24"/>
        </w:rPr>
        <w:t xml:space="preserve"> в случае, если предельный размер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 w:rsidR="00250BEC">
        <w:rPr>
          <w:sz w:val="24"/>
        </w:rPr>
        <w:t>девяносто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саморегулируемой организации)</w:t>
      </w:r>
      <w:r w:rsidR="00250BEC">
        <w:rPr>
          <w:sz w:val="24"/>
        </w:rPr>
        <w:t>;</w:t>
      </w:r>
    </w:p>
    <w:p w:rsidR="007207FD" w:rsidRDefault="00347A3E">
      <w:pPr>
        <w:pStyle w:val="a4"/>
        <w:numPr>
          <w:ilvl w:val="0"/>
          <w:numId w:val="7"/>
        </w:numPr>
        <w:tabs>
          <w:tab w:val="left" w:pos="981"/>
        </w:tabs>
        <w:spacing w:before="1"/>
        <w:ind w:right="109" w:firstLine="566"/>
        <w:rPr>
          <w:sz w:val="24"/>
        </w:rPr>
      </w:pPr>
      <w:r w:rsidRPr="005C404D">
        <w:rPr>
          <w:b/>
          <w:sz w:val="24"/>
        </w:rPr>
        <w:t>2 500 000 (два миллиона пятьсот тысяч</w:t>
      </w:r>
      <w:r w:rsidR="005C404D">
        <w:rPr>
          <w:b/>
          <w:sz w:val="24"/>
        </w:rPr>
        <w:t>) рублей</w:t>
      </w:r>
      <w:r>
        <w:rPr>
          <w:sz w:val="24"/>
        </w:rPr>
        <w:t xml:space="preserve"> в случае, если предельный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таким договорам не превышает пятьсот миллионов рублей (второй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саморегулируемой организации)</w:t>
      </w:r>
      <w:r w:rsidR="00250BEC">
        <w:rPr>
          <w:sz w:val="24"/>
        </w:rPr>
        <w:t>;</w:t>
      </w:r>
    </w:p>
    <w:p w:rsidR="007207FD" w:rsidRDefault="00347A3E">
      <w:pPr>
        <w:pStyle w:val="a4"/>
        <w:numPr>
          <w:ilvl w:val="0"/>
          <w:numId w:val="7"/>
        </w:numPr>
        <w:tabs>
          <w:tab w:val="left" w:pos="947"/>
        </w:tabs>
        <w:ind w:right="109" w:firstLine="566"/>
        <w:rPr>
          <w:sz w:val="24"/>
        </w:rPr>
      </w:pPr>
      <w:r w:rsidRPr="005C404D">
        <w:rPr>
          <w:b/>
          <w:sz w:val="24"/>
        </w:rPr>
        <w:t>4 500 000 (четыре миллиона пятьсот тысяч) рублей</w:t>
      </w:r>
      <w:r>
        <w:rPr>
          <w:sz w:val="24"/>
        </w:rPr>
        <w:t xml:space="preserve"> в случае, если предельный размер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миллиарда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саморегулируемой организации);</w:t>
      </w:r>
    </w:p>
    <w:p w:rsidR="007207FD" w:rsidRDefault="00347A3E">
      <w:pPr>
        <w:pStyle w:val="a4"/>
        <w:numPr>
          <w:ilvl w:val="0"/>
          <w:numId w:val="7"/>
        </w:numPr>
        <w:tabs>
          <w:tab w:val="left" w:pos="971"/>
        </w:tabs>
        <w:ind w:right="113" w:firstLine="566"/>
        <w:rPr>
          <w:sz w:val="24"/>
        </w:rPr>
      </w:pPr>
      <w:r w:rsidRPr="005C404D">
        <w:rPr>
          <w:b/>
          <w:sz w:val="24"/>
        </w:rPr>
        <w:t>7 000 000 (семь миллионов) рублей</w:t>
      </w:r>
      <w:r>
        <w:rPr>
          <w:sz w:val="24"/>
        </w:rPr>
        <w:t xml:space="preserve"> в случае, если предельный размер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миллиардов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саморегулируемой организации);</w:t>
      </w:r>
    </w:p>
    <w:p w:rsidR="007207FD" w:rsidRDefault="00347A3E">
      <w:pPr>
        <w:pStyle w:val="a4"/>
        <w:numPr>
          <w:ilvl w:val="0"/>
          <w:numId w:val="7"/>
        </w:numPr>
        <w:tabs>
          <w:tab w:val="left" w:pos="1002"/>
        </w:tabs>
        <w:ind w:right="111" w:firstLine="566"/>
        <w:rPr>
          <w:sz w:val="24"/>
        </w:rPr>
      </w:pPr>
      <w:r w:rsidRPr="005C404D">
        <w:rPr>
          <w:b/>
          <w:sz w:val="24"/>
        </w:rPr>
        <w:t>25 000 000 (двадцать</w:t>
      </w:r>
      <w:r w:rsidRPr="005C404D">
        <w:rPr>
          <w:b/>
          <w:spacing w:val="1"/>
          <w:sz w:val="24"/>
        </w:rPr>
        <w:t xml:space="preserve"> </w:t>
      </w:r>
      <w:r w:rsidRPr="005C404D">
        <w:rPr>
          <w:b/>
          <w:sz w:val="24"/>
        </w:rPr>
        <w:t>пять</w:t>
      </w:r>
      <w:r w:rsidRPr="005C404D">
        <w:rPr>
          <w:b/>
          <w:spacing w:val="1"/>
          <w:sz w:val="24"/>
        </w:rPr>
        <w:t xml:space="preserve"> </w:t>
      </w:r>
      <w:r w:rsidRPr="005C404D">
        <w:rPr>
          <w:b/>
          <w:sz w:val="24"/>
        </w:rPr>
        <w:t>миллионов) 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предельный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миллиардов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(пятый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саморегулируемой организации);</w:t>
      </w:r>
    </w:p>
    <w:p w:rsidR="007207FD" w:rsidRPr="0053651F" w:rsidRDefault="00347A3E">
      <w:pPr>
        <w:pStyle w:val="a4"/>
        <w:numPr>
          <w:ilvl w:val="1"/>
          <w:numId w:val="8"/>
        </w:numPr>
        <w:tabs>
          <w:tab w:val="left" w:pos="1252"/>
        </w:tabs>
        <w:ind w:right="111" w:firstLine="566"/>
        <w:rPr>
          <w:sz w:val="24"/>
        </w:rPr>
      </w:pPr>
      <w:r w:rsidRPr="0053651F">
        <w:rPr>
          <w:sz w:val="24"/>
        </w:rPr>
        <w:t>Перечисление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взносов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в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компенсационный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фонд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обеспечения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договорных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обязательств</w:t>
      </w:r>
      <w:r w:rsidRPr="0053651F">
        <w:rPr>
          <w:spacing w:val="-1"/>
          <w:sz w:val="24"/>
        </w:rPr>
        <w:t xml:space="preserve"> </w:t>
      </w:r>
      <w:r w:rsidRPr="0053651F">
        <w:rPr>
          <w:sz w:val="24"/>
        </w:rPr>
        <w:t>осуществляется</w:t>
      </w:r>
      <w:r w:rsidRPr="0053651F">
        <w:rPr>
          <w:spacing w:val="-1"/>
          <w:sz w:val="24"/>
        </w:rPr>
        <w:t xml:space="preserve"> </w:t>
      </w:r>
      <w:r w:rsidRPr="0053651F">
        <w:rPr>
          <w:sz w:val="24"/>
        </w:rPr>
        <w:t>на</w:t>
      </w:r>
      <w:r w:rsidRPr="0053651F">
        <w:rPr>
          <w:spacing w:val="-1"/>
          <w:sz w:val="24"/>
        </w:rPr>
        <w:t xml:space="preserve"> </w:t>
      </w:r>
      <w:r w:rsidRPr="0053651F">
        <w:rPr>
          <w:sz w:val="24"/>
        </w:rPr>
        <w:t>специальный банковский</w:t>
      </w:r>
      <w:r w:rsidRPr="0053651F">
        <w:rPr>
          <w:spacing w:val="2"/>
          <w:sz w:val="24"/>
        </w:rPr>
        <w:t xml:space="preserve"> </w:t>
      </w:r>
      <w:r w:rsidRPr="0053651F">
        <w:rPr>
          <w:sz w:val="24"/>
        </w:rPr>
        <w:t>счет</w:t>
      </w:r>
      <w:r w:rsidRPr="0053651F">
        <w:rPr>
          <w:spacing w:val="-1"/>
          <w:sz w:val="24"/>
        </w:rPr>
        <w:t xml:space="preserve"> </w:t>
      </w:r>
      <w:r w:rsidR="00F30FB1" w:rsidRPr="0053651F">
        <w:rPr>
          <w:sz w:val="24"/>
        </w:rPr>
        <w:t>Союза</w:t>
      </w:r>
      <w:r w:rsidRPr="0053651F">
        <w:rPr>
          <w:sz w:val="24"/>
        </w:rPr>
        <w:t>.</w:t>
      </w:r>
    </w:p>
    <w:p w:rsidR="007207FD" w:rsidRPr="0053651F" w:rsidRDefault="00347A3E">
      <w:pPr>
        <w:pStyle w:val="a4"/>
        <w:numPr>
          <w:ilvl w:val="1"/>
          <w:numId w:val="8"/>
        </w:numPr>
        <w:tabs>
          <w:tab w:val="left" w:pos="1252"/>
        </w:tabs>
        <w:ind w:right="105" w:firstLine="566"/>
        <w:rPr>
          <w:sz w:val="24"/>
        </w:rPr>
      </w:pPr>
      <w:r w:rsidRPr="0053651F">
        <w:rPr>
          <w:sz w:val="24"/>
        </w:rPr>
        <w:t>При вступлении индивидуального предпринимателя, юридического лица в состав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 xml:space="preserve">членов </w:t>
      </w:r>
      <w:r w:rsidR="00F30FB1" w:rsidRPr="0053651F">
        <w:rPr>
          <w:sz w:val="24"/>
        </w:rPr>
        <w:t>Союза</w:t>
      </w:r>
      <w:r w:rsidRPr="0053651F">
        <w:rPr>
          <w:sz w:val="24"/>
        </w:rPr>
        <w:t>, с указанием в заявлении о намерении принимать участие в заключени</w:t>
      </w:r>
      <w:proofErr w:type="gramStart"/>
      <w:r w:rsidRPr="0053651F">
        <w:rPr>
          <w:sz w:val="24"/>
        </w:rPr>
        <w:t>и</w:t>
      </w:r>
      <w:proofErr w:type="gramEnd"/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договоров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подряда,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сноса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объектов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капитального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строительство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с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использованием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конкурентных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способов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заключения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договоров,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он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обязан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уплатить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>взнос</w:t>
      </w:r>
      <w:r w:rsidRPr="0053651F">
        <w:rPr>
          <w:spacing w:val="61"/>
          <w:sz w:val="24"/>
        </w:rPr>
        <w:t xml:space="preserve"> </w:t>
      </w:r>
      <w:r w:rsidRPr="0053651F">
        <w:rPr>
          <w:sz w:val="24"/>
        </w:rPr>
        <w:t>в</w:t>
      </w:r>
      <w:r w:rsidRPr="0053651F">
        <w:rPr>
          <w:spacing w:val="1"/>
          <w:sz w:val="24"/>
        </w:rPr>
        <w:t xml:space="preserve"> </w:t>
      </w:r>
      <w:r w:rsidRPr="0053651F">
        <w:rPr>
          <w:sz w:val="24"/>
        </w:rPr>
        <w:t xml:space="preserve">компенсационный фонд </w:t>
      </w:r>
      <w:r w:rsidR="0084138C" w:rsidRPr="0053651F">
        <w:rPr>
          <w:sz w:val="24"/>
        </w:rPr>
        <w:t>обеспечения</w:t>
      </w:r>
      <w:r w:rsidR="0084138C" w:rsidRPr="0053651F">
        <w:rPr>
          <w:spacing w:val="1"/>
          <w:sz w:val="24"/>
        </w:rPr>
        <w:t xml:space="preserve"> </w:t>
      </w:r>
      <w:r w:rsidR="0084138C" w:rsidRPr="0053651F">
        <w:rPr>
          <w:sz w:val="24"/>
        </w:rPr>
        <w:t>договорных</w:t>
      </w:r>
      <w:r w:rsidR="0084138C" w:rsidRPr="0053651F">
        <w:rPr>
          <w:spacing w:val="1"/>
          <w:sz w:val="24"/>
        </w:rPr>
        <w:t xml:space="preserve"> </w:t>
      </w:r>
      <w:r w:rsidR="0084138C" w:rsidRPr="0053651F">
        <w:rPr>
          <w:sz w:val="24"/>
        </w:rPr>
        <w:t xml:space="preserve">обязательств </w:t>
      </w:r>
      <w:r w:rsidRPr="0053651F">
        <w:rPr>
          <w:sz w:val="24"/>
        </w:rPr>
        <w:t>в размере, установлен</w:t>
      </w:r>
      <w:r w:rsidR="0053651F" w:rsidRPr="0053651F">
        <w:rPr>
          <w:sz w:val="24"/>
        </w:rPr>
        <w:t>ном п. 2.3 настоящего Положения</w:t>
      </w:r>
      <w:r w:rsidRPr="0053651F">
        <w:rPr>
          <w:sz w:val="24"/>
        </w:rPr>
        <w:t>.</w:t>
      </w:r>
    </w:p>
    <w:p w:rsidR="007207FD" w:rsidRDefault="00347A3E">
      <w:pPr>
        <w:pStyle w:val="a4"/>
        <w:numPr>
          <w:ilvl w:val="1"/>
          <w:numId w:val="8"/>
        </w:numPr>
        <w:tabs>
          <w:tab w:val="left" w:pos="1252"/>
        </w:tabs>
        <w:ind w:right="105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 w:rsidRPr="00087FD4">
        <w:rPr>
          <w:sz w:val="24"/>
          <w:szCs w:val="24"/>
        </w:rPr>
        <w:t>освобождение</w:t>
      </w:r>
      <w:r w:rsidRPr="00087FD4">
        <w:rPr>
          <w:spacing w:val="1"/>
          <w:sz w:val="24"/>
          <w:szCs w:val="24"/>
        </w:rPr>
        <w:t xml:space="preserve"> </w:t>
      </w:r>
      <w:r w:rsidRPr="00087FD4">
        <w:rPr>
          <w:sz w:val="24"/>
          <w:szCs w:val="24"/>
        </w:rPr>
        <w:t>члена</w:t>
      </w:r>
      <w:r w:rsidRPr="00087FD4">
        <w:rPr>
          <w:spacing w:val="1"/>
          <w:sz w:val="24"/>
          <w:szCs w:val="24"/>
        </w:rPr>
        <w:t xml:space="preserve"> </w:t>
      </w:r>
      <w:r w:rsidR="000D6175">
        <w:rPr>
          <w:sz w:val="24"/>
          <w:szCs w:val="24"/>
        </w:rPr>
        <w:t>Союза</w:t>
      </w:r>
      <w:r w:rsidRPr="00087FD4">
        <w:rPr>
          <w:sz w:val="24"/>
          <w:szCs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о намерении принимать участие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договоров строительного подряда,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7207FD" w:rsidRDefault="00347A3E">
      <w:pPr>
        <w:pStyle w:val="a4"/>
        <w:numPr>
          <w:ilvl w:val="1"/>
          <w:numId w:val="8"/>
        </w:numPr>
        <w:tabs>
          <w:tab w:val="left" w:pos="1252"/>
        </w:tabs>
        <w:ind w:right="105" w:firstLine="566"/>
        <w:rPr>
          <w:sz w:val="24"/>
        </w:rPr>
      </w:pPr>
      <w:r>
        <w:rPr>
          <w:sz w:val="24"/>
        </w:rPr>
        <w:t>Не допускается уплата взноса в компенсационный фонд обеспечения 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рассрочку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исключающим единовременную уплату указанного взноса, а также уплата взноса 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лицами, не являющимися членами </w:t>
      </w:r>
      <w:r w:rsidR="0063121A">
        <w:rPr>
          <w:sz w:val="24"/>
        </w:rPr>
        <w:t>Союза</w:t>
      </w:r>
      <w:r>
        <w:rPr>
          <w:sz w:val="24"/>
        </w:rPr>
        <w:t>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55.16.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55.7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13E71" w:rsidRPr="00913E71" w:rsidRDefault="00347A3E" w:rsidP="00913E71">
      <w:pPr>
        <w:pStyle w:val="a4"/>
        <w:numPr>
          <w:ilvl w:val="1"/>
          <w:numId w:val="8"/>
        </w:numPr>
        <w:tabs>
          <w:tab w:val="left" w:pos="1252"/>
        </w:tabs>
        <w:ind w:right="111" w:firstLine="566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 w:rsidR="0063121A" w:rsidRPr="00087FD4">
        <w:rPr>
          <w:sz w:val="24"/>
          <w:szCs w:val="24"/>
        </w:rPr>
        <w:t>СРО</w:t>
      </w:r>
      <w:r w:rsidR="0063121A" w:rsidRPr="00087FD4">
        <w:rPr>
          <w:spacing w:val="1"/>
          <w:sz w:val="24"/>
          <w:szCs w:val="24"/>
        </w:rPr>
        <w:t xml:space="preserve"> </w:t>
      </w:r>
      <w:r w:rsidR="0063121A" w:rsidRPr="00087FD4">
        <w:rPr>
          <w:sz w:val="24"/>
          <w:szCs w:val="24"/>
        </w:rPr>
        <w:t>«ССК «ТАШИР»</w:t>
      </w:r>
      <w:r w:rsidR="0063121A">
        <w:rPr>
          <w:sz w:val="24"/>
          <w:szCs w:val="24"/>
        </w:rPr>
        <w:t xml:space="preserve"> </w:t>
      </w:r>
      <w:r>
        <w:rPr>
          <w:sz w:val="24"/>
        </w:rPr>
        <w:t>самостоятельно</w:t>
      </w:r>
      <w:r w:rsidR="0063121A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913E71" w:rsidRPr="00C253C2" w:rsidRDefault="00913E71" w:rsidP="00913E71">
      <w:pPr>
        <w:pStyle w:val="a4"/>
        <w:numPr>
          <w:ilvl w:val="1"/>
          <w:numId w:val="8"/>
        </w:numPr>
        <w:tabs>
          <w:tab w:val="left" w:pos="1252"/>
        </w:tabs>
        <w:ind w:right="111" w:firstLine="566"/>
        <w:rPr>
          <w:sz w:val="24"/>
        </w:rPr>
      </w:pPr>
      <w:r w:rsidRPr="00C253C2">
        <w:rPr>
          <w:sz w:val="24"/>
        </w:rPr>
        <w:t>Дополнительный взнос в компенсационный фонд обеспечения договорных обязатель</w:t>
      </w:r>
      <w:proofErr w:type="gramStart"/>
      <w:r w:rsidRPr="00C253C2">
        <w:rPr>
          <w:sz w:val="24"/>
        </w:rPr>
        <w:t>ств чл</w:t>
      </w:r>
      <w:proofErr w:type="gramEnd"/>
      <w:r w:rsidRPr="00C253C2">
        <w:rPr>
          <w:sz w:val="24"/>
        </w:rPr>
        <w:t xml:space="preserve">ен Союза вносит не позднее 7 (семи) дней с момента подачи им заявления об увеличении уровня ответственности. </w:t>
      </w:r>
    </w:p>
    <w:p w:rsidR="00913E71" w:rsidRPr="00C253C2" w:rsidRDefault="00913E71" w:rsidP="00913E71">
      <w:pPr>
        <w:pStyle w:val="a4"/>
        <w:numPr>
          <w:ilvl w:val="1"/>
          <w:numId w:val="8"/>
        </w:numPr>
        <w:tabs>
          <w:tab w:val="left" w:pos="1252"/>
        </w:tabs>
        <w:ind w:right="111" w:firstLine="566"/>
        <w:rPr>
          <w:sz w:val="24"/>
        </w:rPr>
      </w:pPr>
      <w:r w:rsidRPr="00C253C2">
        <w:rPr>
          <w:sz w:val="24"/>
        </w:rPr>
        <w:t>Член Союза, не уплативший, дополнительный взнос в размере и</w:t>
      </w:r>
      <w:r w:rsidR="004C687C">
        <w:rPr>
          <w:sz w:val="24"/>
        </w:rPr>
        <w:t xml:space="preserve"> в</w:t>
      </w:r>
      <w:r w:rsidRPr="00C253C2">
        <w:rPr>
          <w:sz w:val="24"/>
        </w:rPr>
        <w:t xml:space="preserve"> срок</w:t>
      </w:r>
      <w:r w:rsidR="00C253C2">
        <w:rPr>
          <w:sz w:val="24"/>
        </w:rPr>
        <w:t>и указанные в п.п.</w:t>
      </w:r>
      <w:r w:rsidRPr="00C253C2">
        <w:rPr>
          <w:sz w:val="24"/>
        </w:rPr>
        <w:t>2.8, 2.9. Положения не имеет права принимать участие в заключени</w:t>
      </w:r>
      <w:proofErr w:type="gramStart"/>
      <w:r w:rsidRPr="00C253C2">
        <w:rPr>
          <w:sz w:val="24"/>
        </w:rPr>
        <w:t>и</w:t>
      </w:r>
      <w:proofErr w:type="gramEnd"/>
      <w:r w:rsidRPr="00C253C2">
        <w:rPr>
          <w:sz w:val="24"/>
        </w:rPr>
        <w:t xml:space="preserve"> новых договоров строительного подряда, сноса объектов капитального строительства с использованием конкурентных способов заключения договоров. </w:t>
      </w:r>
    </w:p>
    <w:p w:rsidR="007207FD" w:rsidRDefault="007207FD">
      <w:pPr>
        <w:pStyle w:val="a3"/>
        <w:spacing w:before="2"/>
        <w:ind w:left="0" w:firstLine="0"/>
        <w:jc w:val="left"/>
        <w:rPr>
          <w:sz w:val="21"/>
        </w:rPr>
      </w:pPr>
    </w:p>
    <w:p w:rsidR="007207FD" w:rsidRDefault="00347A3E">
      <w:pPr>
        <w:pStyle w:val="1"/>
        <w:numPr>
          <w:ilvl w:val="0"/>
          <w:numId w:val="10"/>
        </w:numPr>
        <w:tabs>
          <w:tab w:val="left" w:pos="1671"/>
          <w:tab w:val="left" w:pos="1672"/>
        </w:tabs>
        <w:ind w:left="2046" w:right="1234" w:hanging="802"/>
        <w:jc w:val="left"/>
      </w:pPr>
      <w:r>
        <w:t>РАЗМЕЩЕНИЕ СРЕДСТВ КОМПЕНСАЦИОННОГО ФОНДА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ДОГОВОРНЫХ</w:t>
      </w:r>
      <w:r>
        <w:rPr>
          <w:spacing w:val="-1"/>
        </w:rPr>
        <w:t xml:space="preserve"> </w:t>
      </w:r>
      <w:r>
        <w:t>ОБЯЗАТЕЛЬСТВ</w:t>
      </w:r>
      <w:r w:rsidR="00F81D1D">
        <w:t>.</w:t>
      </w:r>
    </w:p>
    <w:p w:rsidR="007207FD" w:rsidRDefault="00347A3E">
      <w:pPr>
        <w:pStyle w:val="a4"/>
        <w:numPr>
          <w:ilvl w:val="1"/>
          <w:numId w:val="6"/>
        </w:numPr>
        <w:tabs>
          <w:tab w:val="left" w:pos="1113"/>
        </w:tabs>
        <w:spacing w:before="116"/>
        <w:ind w:right="107" w:firstLine="566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соответствующих </w:t>
      </w:r>
      <w:hyperlink r:id="rId11">
        <w:r>
          <w:rPr>
            <w:sz w:val="24"/>
          </w:rPr>
          <w:t>требованиям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207FD" w:rsidRDefault="00347A3E">
      <w:pPr>
        <w:pStyle w:val="a4"/>
        <w:numPr>
          <w:ilvl w:val="1"/>
          <w:numId w:val="6"/>
        </w:numPr>
        <w:tabs>
          <w:tab w:val="left" w:pos="1113"/>
        </w:tabs>
        <w:ind w:right="108" w:firstLine="566"/>
        <w:rPr>
          <w:sz w:val="24"/>
        </w:rPr>
      </w:pPr>
      <w:r>
        <w:rPr>
          <w:sz w:val="24"/>
        </w:rPr>
        <w:t>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3.1.,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 w:rsidR="000D6175">
        <w:rPr>
          <w:sz w:val="24"/>
        </w:rPr>
        <w:t>Союзу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Гражданским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кодексом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банковского 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бессрочным.</w:t>
      </w:r>
    </w:p>
    <w:p w:rsidR="006C47BC" w:rsidRPr="00D369BB" w:rsidRDefault="006C47BC" w:rsidP="00166186">
      <w:pPr>
        <w:pStyle w:val="a3"/>
        <w:numPr>
          <w:ilvl w:val="1"/>
          <w:numId w:val="6"/>
        </w:numPr>
        <w:ind w:firstLine="591"/>
      </w:pPr>
      <w:r w:rsidRPr="00D369BB">
        <w:t>В случае несоответствия кредитной организации требованиям, предусмотренным</w:t>
      </w:r>
      <w:r w:rsidRPr="00D369BB">
        <w:rPr>
          <w:spacing w:val="1"/>
        </w:rPr>
        <w:t xml:space="preserve"> </w:t>
      </w:r>
      <w:hyperlink r:id="rId13">
        <w:r w:rsidRPr="00D369BB">
          <w:t>частью</w:t>
        </w:r>
        <w:r w:rsidRPr="00D369BB">
          <w:rPr>
            <w:spacing w:val="1"/>
          </w:rPr>
          <w:t xml:space="preserve"> </w:t>
        </w:r>
        <w:r w:rsidRPr="00D369BB">
          <w:t>1</w:t>
        </w:r>
      </w:hyperlink>
      <w:r w:rsidRPr="00D369BB">
        <w:rPr>
          <w:spacing w:val="1"/>
        </w:rPr>
        <w:t xml:space="preserve"> </w:t>
      </w:r>
      <w:r w:rsidRPr="00D369BB">
        <w:t>статьи</w:t>
      </w:r>
      <w:r w:rsidRPr="00D369BB">
        <w:rPr>
          <w:spacing w:val="1"/>
        </w:rPr>
        <w:t xml:space="preserve"> </w:t>
      </w:r>
      <w:r w:rsidRPr="00D369BB">
        <w:t>55.16-1</w:t>
      </w:r>
      <w:r w:rsidRPr="00D369BB">
        <w:rPr>
          <w:spacing w:val="1"/>
        </w:rPr>
        <w:t xml:space="preserve"> </w:t>
      </w:r>
      <w:r w:rsidRPr="00D369BB">
        <w:t>Градостроительного</w:t>
      </w:r>
      <w:r w:rsidRPr="00D369BB">
        <w:rPr>
          <w:spacing w:val="1"/>
        </w:rPr>
        <w:t xml:space="preserve"> </w:t>
      </w:r>
      <w:r w:rsidRPr="00D369BB">
        <w:t>кодекса</w:t>
      </w:r>
      <w:r w:rsidRPr="00D369BB">
        <w:rPr>
          <w:spacing w:val="1"/>
        </w:rPr>
        <w:t xml:space="preserve"> </w:t>
      </w:r>
      <w:r w:rsidRPr="00D369BB">
        <w:t>Российской</w:t>
      </w:r>
      <w:r w:rsidRPr="00D369BB">
        <w:rPr>
          <w:spacing w:val="1"/>
        </w:rPr>
        <w:t xml:space="preserve"> </w:t>
      </w:r>
      <w:r w:rsidRPr="00D369BB">
        <w:t>Федерации,</w:t>
      </w:r>
      <w:r w:rsidRPr="00D369BB">
        <w:rPr>
          <w:spacing w:val="-57"/>
        </w:rPr>
        <w:t xml:space="preserve"> </w:t>
      </w:r>
      <w:r w:rsidRPr="00D369BB">
        <w:t>саморегулируемая</w:t>
      </w:r>
      <w:r w:rsidRPr="00D369BB">
        <w:rPr>
          <w:spacing w:val="1"/>
        </w:rPr>
        <w:t xml:space="preserve"> </w:t>
      </w:r>
      <w:r w:rsidRPr="00D369BB">
        <w:t>организация</w:t>
      </w:r>
      <w:r w:rsidRPr="00D369BB">
        <w:rPr>
          <w:spacing w:val="1"/>
        </w:rPr>
        <w:t xml:space="preserve"> </w:t>
      </w:r>
      <w:r w:rsidRPr="00D369BB">
        <w:t>обязана</w:t>
      </w:r>
      <w:r w:rsidRPr="00D369BB">
        <w:rPr>
          <w:spacing w:val="1"/>
        </w:rPr>
        <w:t xml:space="preserve"> </w:t>
      </w:r>
      <w:r w:rsidRPr="00D369BB">
        <w:t>расторгнуть</w:t>
      </w:r>
      <w:r w:rsidRPr="00D369BB">
        <w:rPr>
          <w:spacing w:val="1"/>
        </w:rPr>
        <w:t xml:space="preserve"> </w:t>
      </w:r>
      <w:r w:rsidRPr="00D369BB">
        <w:t>договор</w:t>
      </w:r>
      <w:r w:rsidRPr="00D369BB">
        <w:rPr>
          <w:spacing w:val="1"/>
        </w:rPr>
        <w:t xml:space="preserve"> </w:t>
      </w:r>
      <w:r w:rsidRPr="00D369BB">
        <w:t>специального</w:t>
      </w:r>
      <w:r w:rsidRPr="00D369BB">
        <w:rPr>
          <w:spacing w:val="60"/>
        </w:rPr>
        <w:t xml:space="preserve"> </w:t>
      </w:r>
      <w:r w:rsidRPr="00D369BB">
        <w:t>банковского</w:t>
      </w:r>
      <w:r w:rsidRPr="00D369BB">
        <w:rPr>
          <w:spacing w:val="1"/>
        </w:rPr>
        <w:t xml:space="preserve"> </w:t>
      </w:r>
      <w:r w:rsidRPr="00D369BB">
        <w:t>счета, договор банковского вклада (депозита) досрочно в одностороннем порядке не позднее</w:t>
      </w:r>
      <w:r w:rsidRPr="00D369BB">
        <w:rPr>
          <w:spacing w:val="1"/>
        </w:rPr>
        <w:t xml:space="preserve"> </w:t>
      </w:r>
      <w:r w:rsidRPr="00D369BB">
        <w:t>десяти</w:t>
      </w:r>
      <w:r w:rsidRPr="00D369BB">
        <w:rPr>
          <w:spacing w:val="1"/>
        </w:rPr>
        <w:t xml:space="preserve"> </w:t>
      </w:r>
      <w:r w:rsidRPr="00D369BB">
        <w:t>рабочих</w:t>
      </w:r>
      <w:r w:rsidRPr="00D369BB">
        <w:rPr>
          <w:spacing w:val="1"/>
        </w:rPr>
        <w:t xml:space="preserve"> </w:t>
      </w:r>
      <w:r w:rsidRPr="00D369BB">
        <w:t>дней</w:t>
      </w:r>
      <w:r w:rsidRPr="00D369BB">
        <w:rPr>
          <w:spacing w:val="1"/>
        </w:rPr>
        <w:t xml:space="preserve"> </w:t>
      </w:r>
      <w:r w:rsidRPr="00D369BB">
        <w:t>со</w:t>
      </w:r>
      <w:r w:rsidRPr="00D369BB">
        <w:rPr>
          <w:spacing w:val="1"/>
        </w:rPr>
        <w:t xml:space="preserve"> </w:t>
      </w:r>
      <w:r w:rsidRPr="00D369BB">
        <w:t>дня</w:t>
      </w:r>
      <w:r w:rsidRPr="00D369BB">
        <w:rPr>
          <w:spacing w:val="1"/>
        </w:rPr>
        <w:t xml:space="preserve"> </w:t>
      </w:r>
      <w:r w:rsidRPr="00D369BB">
        <w:t>установления</w:t>
      </w:r>
      <w:r w:rsidRPr="00D369BB">
        <w:rPr>
          <w:spacing w:val="1"/>
        </w:rPr>
        <w:t xml:space="preserve"> </w:t>
      </w:r>
      <w:r w:rsidRPr="00D369BB">
        <w:t>указанного</w:t>
      </w:r>
      <w:r w:rsidRPr="00D369BB">
        <w:rPr>
          <w:spacing w:val="1"/>
        </w:rPr>
        <w:t xml:space="preserve"> </w:t>
      </w:r>
      <w:r w:rsidRPr="00D369BB">
        <w:t>несоответствия.</w:t>
      </w:r>
      <w:r w:rsidRPr="00D369BB">
        <w:rPr>
          <w:spacing w:val="61"/>
        </w:rPr>
        <w:t xml:space="preserve"> </w:t>
      </w:r>
      <w:proofErr w:type="gramStart"/>
      <w:r w:rsidRPr="00D369BB">
        <w:t>Кредитная</w:t>
      </w:r>
      <w:r w:rsidRPr="00D369BB">
        <w:rPr>
          <w:spacing w:val="1"/>
        </w:rPr>
        <w:t xml:space="preserve"> </w:t>
      </w:r>
      <w:r w:rsidRPr="00D369BB">
        <w:t>организация перечисляет средства компенсационного фонда саморегулируемой организации</w:t>
      </w:r>
      <w:r w:rsidRPr="00D369BB">
        <w:rPr>
          <w:spacing w:val="1"/>
        </w:rPr>
        <w:t xml:space="preserve"> </w:t>
      </w:r>
      <w:r w:rsidRPr="00D369BB">
        <w:t>и</w:t>
      </w:r>
      <w:r w:rsidRPr="00D369BB">
        <w:rPr>
          <w:spacing w:val="1"/>
        </w:rPr>
        <w:t xml:space="preserve"> </w:t>
      </w:r>
      <w:r w:rsidRPr="00D369BB">
        <w:t>проценты</w:t>
      </w:r>
      <w:r w:rsidRPr="00D369BB">
        <w:rPr>
          <w:spacing w:val="1"/>
        </w:rPr>
        <w:t xml:space="preserve"> </w:t>
      </w:r>
      <w:r w:rsidRPr="00D369BB">
        <w:t>на</w:t>
      </w:r>
      <w:r w:rsidRPr="00D369BB">
        <w:rPr>
          <w:spacing w:val="1"/>
        </w:rPr>
        <w:t xml:space="preserve"> </w:t>
      </w:r>
      <w:r w:rsidRPr="00D369BB">
        <w:t>сумму</w:t>
      </w:r>
      <w:r w:rsidRPr="00D369BB">
        <w:rPr>
          <w:spacing w:val="1"/>
        </w:rPr>
        <w:t xml:space="preserve"> </w:t>
      </w:r>
      <w:r w:rsidRPr="00D369BB">
        <w:t>таких</w:t>
      </w:r>
      <w:r w:rsidRPr="00D369BB">
        <w:rPr>
          <w:spacing w:val="1"/>
        </w:rPr>
        <w:t xml:space="preserve"> </w:t>
      </w:r>
      <w:r w:rsidRPr="00D369BB">
        <w:t>средств</w:t>
      </w:r>
      <w:r w:rsidRPr="00D369BB">
        <w:rPr>
          <w:spacing w:val="1"/>
        </w:rPr>
        <w:t xml:space="preserve"> </w:t>
      </w:r>
      <w:r w:rsidRPr="00D369BB">
        <w:t>на</w:t>
      </w:r>
      <w:r w:rsidRPr="00D369BB">
        <w:rPr>
          <w:spacing w:val="1"/>
        </w:rPr>
        <w:t xml:space="preserve"> </w:t>
      </w:r>
      <w:r w:rsidRPr="00D369BB">
        <w:t>специальный</w:t>
      </w:r>
      <w:r w:rsidRPr="00D369BB">
        <w:rPr>
          <w:spacing w:val="1"/>
        </w:rPr>
        <w:t xml:space="preserve"> </w:t>
      </w:r>
      <w:r w:rsidRPr="00D369BB">
        <w:t>банковский</w:t>
      </w:r>
      <w:r w:rsidRPr="00D369BB">
        <w:rPr>
          <w:spacing w:val="1"/>
        </w:rPr>
        <w:t xml:space="preserve"> </w:t>
      </w:r>
      <w:r w:rsidRPr="00D369BB">
        <w:t>счет</w:t>
      </w:r>
      <w:r w:rsidRPr="00D369BB">
        <w:rPr>
          <w:spacing w:val="1"/>
        </w:rPr>
        <w:t xml:space="preserve"> </w:t>
      </w:r>
      <w:r w:rsidRPr="00D369BB">
        <w:t>иной</w:t>
      </w:r>
      <w:r w:rsidRPr="00D369BB">
        <w:rPr>
          <w:spacing w:val="1"/>
        </w:rPr>
        <w:t xml:space="preserve"> </w:t>
      </w:r>
      <w:r w:rsidRPr="00D369BB">
        <w:t>кредитной</w:t>
      </w:r>
      <w:r w:rsidRPr="00D369BB">
        <w:rPr>
          <w:spacing w:val="1"/>
        </w:rPr>
        <w:t xml:space="preserve"> </w:t>
      </w:r>
      <w:r w:rsidRPr="00D369BB">
        <w:t>организации,</w:t>
      </w:r>
      <w:r w:rsidRPr="00D369BB">
        <w:rPr>
          <w:spacing w:val="1"/>
        </w:rPr>
        <w:t xml:space="preserve"> </w:t>
      </w:r>
      <w:r w:rsidRPr="00D369BB">
        <w:t>соответствующей</w:t>
      </w:r>
      <w:r w:rsidRPr="00D369BB">
        <w:rPr>
          <w:spacing w:val="1"/>
        </w:rPr>
        <w:t xml:space="preserve"> </w:t>
      </w:r>
      <w:r w:rsidRPr="00D369BB">
        <w:t>требованиям,</w:t>
      </w:r>
      <w:r w:rsidRPr="00D369BB">
        <w:rPr>
          <w:spacing w:val="1"/>
        </w:rPr>
        <w:t xml:space="preserve"> </w:t>
      </w:r>
      <w:r w:rsidRPr="00D369BB">
        <w:t>предусмотренным</w:t>
      </w:r>
      <w:r w:rsidRPr="00D369BB">
        <w:rPr>
          <w:spacing w:val="1"/>
        </w:rPr>
        <w:t xml:space="preserve"> </w:t>
      </w:r>
      <w:hyperlink r:id="rId14">
        <w:r w:rsidRPr="00D369BB">
          <w:t>частью</w:t>
        </w:r>
        <w:r w:rsidRPr="00D369BB">
          <w:rPr>
            <w:spacing w:val="1"/>
          </w:rPr>
          <w:t xml:space="preserve"> </w:t>
        </w:r>
        <w:r w:rsidRPr="00D369BB">
          <w:t>1</w:t>
        </w:r>
      </w:hyperlink>
      <w:r w:rsidRPr="00D369BB">
        <w:rPr>
          <w:spacing w:val="1"/>
        </w:rPr>
        <w:t xml:space="preserve"> </w:t>
      </w:r>
      <w:r w:rsidRPr="00D369BB">
        <w:t>статьи</w:t>
      </w:r>
      <w:r w:rsidRPr="00D369BB">
        <w:rPr>
          <w:spacing w:val="1"/>
        </w:rPr>
        <w:t xml:space="preserve"> </w:t>
      </w:r>
      <w:r w:rsidRPr="00D369BB">
        <w:t>55.16-1</w:t>
      </w:r>
      <w:r w:rsidRPr="00D369BB">
        <w:rPr>
          <w:spacing w:val="1"/>
        </w:rPr>
        <w:t xml:space="preserve"> </w:t>
      </w:r>
      <w:r w:rsidRPr="00D369BB">
        <w:t>Градостроительного кодекса Российской Федерации, не позднее одного рабочего дня со дня</w:t>
      </w:r>
      <w:r w:rsidRPr="00D369BB">
        <w:rPr>
          <w:spacing w:val="1"/>
        </w:rPr>
        <w:t xml:space="preserve"> </w:t>
      </w:r>
      <w:r w:rsidRPr="00D369BB">
        <w:t>предъявления</w:t>
      </w:r>
      <w:r w:rsidRPr="00D369BB">
        <w:rPr>
          <w:spacing w:val="1"/>
        </w:rPr>
        <w:t xml:space="preserve"> </w:t>
      </w:r>
      <w:r w:rsidRPr="00D369BB">
        <w:t>саморегулируемой</w:t>
      </w:r>
      <w:r w:rsidRPr="00D369BB">
        <w:rPr>
          <w:spacing w:val="1"/>
        </w:rPr>
        <w:t xml:space="preserve"> </w:t>
      </w:r>
      <w:r w:rsidRPr="00D369BB">
        <w:t>организацией</w:t>
      </w:r>
      <w:r w:rsidRPr="00D369BB">
        <w:rPr>
          <w:spacing w:val="1"/>
        </w:rPr>
        <w:t xml:space="preserve"> </w:t>
      </w:r>
      <w:r w:rsidRPr="00D369BB">
        <w:t>к</w:t>
      </w:r>
      <w:r w:rsidRPr="00D369BB">
        <w:rPr>
          <w:spacing w:val="1"/>
        </w:rPr>
        <w:t xml:space="preserve"> </w:t>
      </w:r>
      <w:r w:rsidRPr="00D369BB">
        <w:t>кредитной</w:t>
      </w:r>
      <w:r w:rsidRPr="00D369BB">
        <w:rPr>
          <w:spacing w:val="1"/>
        </w:rPr>
        <w:t xml:space="preserve"> </w:t>
      </w:r>
      <w:r w:rsidRPr="00D369BB">
        <w:t>организации</w:t>
      </w:r>
      <w:r w:rsidRPr="00D369BB">
        <w:rPr>
          <w:spacing w:val="1"/>
        </w:rPr>
        <w:t xml:space="preserve"> </w:t>
      </w:r>
      <w:r w:rsidRPr="00D369BB">
        <w:t>требования</w:t>
      </w:r>
      <w:r w:rsidRPr="00D369BB">
        <w:rPr>
          <w:spacing w:val="1"/>
        </w:rPr>
        <w:t xml:space="preserve"> </w:t>
      </w:r>
      <w:r w:rsidRPr="00D369BB">
        <w:t>досрочного</w:t>
      </w:r>
      <w:r w:rsidRPr="00D369BB">
        <w:rPr>
          <w:spacing w:val="-1"/>
        </w:rPr>
        <w:t xml:space="preserve"> </w:t>
      </w:r>
      <w:r w:rsidRPr="00D369BB">
        <w:t>расторжения соответствующего</w:t>
      </w:r>
      <w:r w:rsidRPr="00D369BB">
        <w:rPr>
          <w:spacing w:val="-1"/>
        </w:rPr>
        <w:t xml:space="preserve"> </w:t>
      </w:r>
      <w:r w:rsidRPr="00D369BB">
        <w:t>договора.</w:t>
      </w:r>
      <w:proofErr w:type="gramEnd"/>
    </w:p>
    <w:p w:rsidR="007207FD" w:rsidRDefault="00347A3E">
      <w:pPr>
        <w:pStyle w:val="a4"/>
        <w:numPr>
          <w:ilvl w:val="1"/>
          <w:numId w:val="6"/>
        </w:numPr>
        <w:tabs>
          <w:tab w:val="left" w:pos="1113"/>
        </w:tabs>
        <w:spacing w:before="65"/>
        <w:ind w:right="108" w:firstLine="566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имущественной ответственности членов саморегулируемой организации по обязательствам,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возникшим вследствие неисполнения или ненадлежащего исполнения ими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7207FD" w:rsidRDefault="00347A3E">
      <w:pPr>
        <w:pStyle w:val="a4"/>
        <w:numPr>
          <w:ilvl w:val="0"/>
          <w:numId w:val="5"/>
        </w:numPr>
        <w:tabs>
          <w:tab w:val="left" w:pos="945"/>
        </w:tabs>
        <w:spacing w:before="1"/>
        <w:rPr>
          <w:sz w:val="24"/>
        </w:rPr>
      </w:pPr>
      <w:r>
        <w:rPr>
          <w:sz w:val="24"/>
        </w:rPr>
        <w:t>возврат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7207FD" w:rsidRDefault="00347A3E">
      <w:pPr>
        <w:pStyle w:val="a4"/>
        <w:numPr>
          <w:ilvl w:val="0"/>
          <w:numId w:val="5"/>
        </w:numPr>
        <w:tabs>
          <w:tab w:val="left" w:pos="950"/>
        </w:tabs>
        <w:spacing w:before="2" w:line="237" w:lineRule="auto"/>
        <w:ind w:left="118" w:right="113" w:firstLine="566"/>
        <w:rPr>
          <w:sz w:val="24"/>
        </w:rPr>
      </w:pPr>
      <w:r>
        <w:rPr>
          <w:sz w:val="24"/>
        </w:rPr>
        <w:t>размещение средств компенсационного фонда обеспечения договорных 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увеличения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размера;</w:t>
      </w:r>
    </w:p>
    <w:p w:rsidR="007207FD" w:rsidRDefault="00347A3E">
      <w:pPr>
        <w:pStyle w:val="a4"/>
        <w:numPr>
          <w:ilvl w:val="0"/>
          <w:numId w:val="5"/>
        </w:numPr>
        <w:tabs>
          <w:tab w:val="left" w:pos="1067"/>
        </w:tabs>
        <w:spacing w:before="1"/>
        <w:ind w:left="118" w:right="105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2 статьи 55.16. Градостроительного кодекса Российской Федерации (выплаты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возмещения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 неустойки (штрафа) по договору подряда на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сноса,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судебные издержки), в случаях, предусмотренных статьей 60.1 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207FD" w:rsidRDefault="00347A3E">
      <w:pPr>
        <w:pStyle w:val="a4"/>
        <w:numPr>
          <w:ilvl w:val="0"/>
          <w:numId w:val="5"/>
        </w:numPr>
        <w:tabs>
          <w:tab w:val="left" w:pos="1010"/>
        </w:tabs>
        <w:spacing w:before="1"/>
        <w:ind w:left="118" w:right="111" w:firstLine="566"/>
        <w:rPr>
          <w:sz w:val="24"/>
        </w:rPr>
      </w:pPr>
      <w:r>
        <w:rPr>
          <w:sz w:val="24"/>
        </w:rPr>
        <w:t>уплата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</w:t>
      </w:r>
      <w:r w:rsidR="009B0189"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proofErr w:type="gramEnd"/>
      <w:r>
        <w:rPr>
          <w:sz w:val="24"/>
        </w:rPr>
        <w:t>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</w:p>
    <w:p w:rsidR="007207FD" w:rsidRDefault="00347A3E" w:rsidP="00716295">
      <w:pPr>
        <w:pStyle w:val="a4"/>
        <w:numPr>
          <w:ilvl w:val="0"/>
          <w:numId w:val="5"/>
        </w:numPr>
        <w:tabs>
          <w:tab w:val="left" w:pos="1154"/>
        </w:tabs>
        <w:ind w:left="118" w:right="105" w:firstLine="566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являлась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 в случаях, установленных Градостроительным Кодексом РФ и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 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716295" w:rsidRPr="00D369BB" w:rsidRDefault="00716295" w:rsidP="00716295">
      <w:pPr>
        <w:pStyle w:val="a4"/>
        <w:numPr>
          <w:ilvl w:val="0"/>
          <w:numId w:val="5"/>
        </w:numPr>
        <w:shd w:val="clear" w:color="auto" w:fill="FFFFFF"/>
        <w:tabs>
          <w:tab w:val="left" w:pos="1154"/>
        </w:tabs>
        <w:spacing w:before="210"/>
        <w:ind w:left="0" w:right="105" w:firstLine="684"/>
        <w:rPr>
          <w:color w:val="000000"/>
          <w:sz w:val="24"/>
          <w:szCs w:val="24"/>
        </w:rPr>
      </w:pPr>
      <w:r w:rsidRPr="00D369BB">
        <w:rPr>
          <w:color w:val="000000"/>
          <w:sz w:val="24"/>
          <w:szCs w:val="24"/>
        </w:rPr>
        <w:t xml:space="preserve">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</w:t>
      </w:r>
      <w:r w:rsidRPr="00D369BB">
        <w:rPr>
          <w:sz w:val="24"/>
          <w:szCs w:val="24"/>
        </w:rPr>
        <w:t>в </w:t>
      </w:r>
      <w:hyperlink r:id="rId15" w:anchor="dst3835" w:history="1">
        <w:r w:rsidRPr="00D369BB">
          <w:rPr>
            <w:rStyle w:val="a6"/>
            <w:color w:val="auto"/>
            <w:sz w:val="24"/>
            <w:szCs w:val="24"/>
            <w:u w:val="none"/>
          </w:rPr>
          <w:t>части 8.1 статьи 55.16-1</w:t>
        </w:r>
      </w:hyperlink>
      <w:r w:rsidRPr="00D369BB">
        <w:rPr>
          <w:sz w:val="24"/>
          <w:szCs w:val="24"/>
        </w:rPr>
        <w:t> </w:t>
      </w:r>
      <w:r w:rsidRPr="00D369BB">
        <w:rPr>
          <w:sz w:val="24"/>
        </w:rPr>
        <w:t>Градостроительного Кодекса</w:t>
      </w:r>
      <w:r w:rsidRPr="00D369BB">
        <w:rPr>
          <w:spacing w:val="-1"/>
          <w:sz w:val="24"/>
        </w:rPr>
        <w:t xml:space="preserve"> </w:t>
      </w:r>
      <w:r w:rsidRPr="00D369BB">
        <w:rPr>
          <w:sz w:val="24"/>
        </w:rPr>
        <w:t>РФ</w:t>
      </w:r>
      <w:r w:rsidRPr="00D369BB">
        <w:rPr>
          <w:color w:val="000000"/>
          <w:sz w:val="24"/>
          <w:szCs w:val="24"/>
        </w:rPr>
        <w:t>;</w:t>
      </w:r>
    </w:p>
    <w:p w:rsidR="00716295" w:rsidRPr="00D369BB" w:rsidRDefault="00716295" w:rsidP="00716295">
      <w:pPr>
        <w:pStyle w:val="a4"/>
        <w:numPr>
          <w:ilvl w:val="0"/>
          <w:numId w:val="5"/>
        </w:numPr>
        <w:tabs>
          <w:tab w:val="left" w:pos="1154"/>
        </w:tabs>
        <w:ind w:left="118" w:right="105" w:firstLine="566"/>
        <w:rPr>
          <w:sz w:val="24"/>
          <w:szCs w:val="24"/>
        </w:rPr>
      </w:pPr>
      <w:r w:rsidRPr="00D369BB">
        <w:rPr>
          <w:color w:val="000000"/>
          <w:sz w:val="24"/>
          <w:szCs w:val="24"/>
        </w:rPr>
        <w:t xml:space="preserve">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</w:t>
      </w:r>
      <w:r w:rsidRPr="00D369BB">
        <w:rPr>
          <w:sz w:val="24"/>
          <w:szCs w:val="24"/>
        </w:rPr>
        <w:t>с </w:t>
      </w:r>
      <w:hyperlink r:id="rId16" w:anchor="dst3819" w:history="1">
        <w:r w:rsidRPr="00D369BB">
          <w:rPr>
            <w:rStyle w:val="a6"/>
            <w:color w:val="auto"/>
            <w:sz w:val="24"/>
            <w:szCs w:val="24"/>
            <w:u w:val="none"/>
          </w:rPr>
          <w:t>частью 10 статьи 55.7</w:t>
        </w:r>
      </w:hyperlink>
      <w:r w:rsidRPr="00D369BB">
        <w:rPr>
          <w:sz w:val="24"/>
          <w:szCs w:val="24"/>
        </w:rPr>
        <w:t> </w:t>
      </w:r>
      <w:r w:rsidRPr="00D369BB">
        <w:rPr>
          <w:sz w:val="24"/>
        </w:rPr>
        <w:t>Градостроительного Кодекса</w:t>
      </w:r>
      <w:r w:rsidRPr="00D369BB">
        <w:rPr>
          <w:spacing w:val="-1"/>
          <w:sz w:val="24"/>
        </w:rPr>
        <w:t xml:space="preserve"> </w:t>
      </w:r>
      <w:r w:rsidRPr="00D369BB">
        <w:rPr>
          <w:sz w:val="24"/>
        </w:rPr>
        <w:t>РФ</w:t>
      </w:r>
      <w:r w:rsidRPr="00D369BB">
        <w:rPr>
          <w:color w:val="000000"/>
          <w:sz w:val="24"/>
          <w:szCs w:val="24"/>
        </w:rPr>
        <w:t>;</w:t>
      </w:r>
    </w:p>
    <w:p w:rsidR="00716295" w:rsidRPr="00D369BB" w:rsidRDefault="00716295" w:rsidP="00716295">
      <w:pPr>
        <w:pStyle w:val="a4"/>
        <w:numPr>
          <w:ilvl w:val="0"/>
          <w:numId w:val="5"/>
        </w:numPr>
        <w:tabs>
          <w:tab w:val="left" w:pos="1154"/>
        </w:tabs>
        <w:ind w:left="118" w:right="105" w:firstLine="566"/>
        <w:rPr>
          <w:sz w:val="24"/>
          <w:szCs w:val="24"/>
        </w:rPr>
      </w:pPr>
      <w:r w:rsidRPr="00D369BB">
        <w:rPr>
          <w:color w:val="000000"/>
          <w:sz w:val="24"/>
          <w:szCs w:val="24"/>
        </w:rPr>
        <w:t>возврат излишне самостоятельно уплаченных членом саморегулируемой организации сре</w:t>
      </w:r>
      <w:proofErr w:type="gramStart"/>
      <w:r w:rsidRPr="00D369BB">
        <w:rPr>
          <w:color w:val="000000"/>
          <w:sz w:val="24"/>
          <w:szCs w:val="24"/>
        </w:rPr>
        <w:t>дств вз</w:t>
      </w:r>
      <w:proofErr w:type="gramEnd"/>
      <w:r w:rsidRPr="00D369BB">
        <w:rPr>
          <w:color w:val="000000"/>
          <w:sz w:val="24"/>
          <w:szCs w:val="24"/>
        </w:rPr>
        <w:t xml:space="preserve">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</w:t>
      </w:r>
      <w:r w:rsidRPr="00D369BB">
        <w:rPr>
          <w:color w:val="000000"/>
          <w:sz w:val="24"/>
          <w:szCs w:val="24"/>
        </w:rPr>
        <w:lastRenderedPageBreak/>
        <w:t xml:space="preserve">организаций в </w:t>
      </w:r>
      <w:r w:rsidR="002D3601" w:rsidRPr="00D369BB">
        <w:rPr>
          <w:sz w:val="24"/>
          <w:szCs w:val="24"/>
        </w:rPr>
        <w:t>соответствии с частью 16 статьи 55.16. Градостроительного кодекса Российской Федерации</w:t>
      </w:r>
      <w:r w:rsidRPr="00D369BB">
        <w:rPr>
          <w:color w:val="000000"/>
          <w:sz w:val="24"/>
          <w:szCs w:val="24"/>
        </w:rPr>
        <w:t>.</w:t>
      </w:r>
    </w:p>
    <w:p w:rsidR="007207FD" w:rsidRDefault="00347A3E" w:rsidP="00716295">
      <w:pPr>
        <w:pStyle w:val="a4"/>
        <w:numPr>
          <w:ilvl w:val="1"/>
          <w:numId w:val="6"/>
        </w:numPr>
        <w:tabs>
          <w:tab w:val="left" w:pos="1113"/>
        </w:tabs>
        <w:ind w:right="105" w:firstLine="566"/>
        <w:rPr>
          <w:sz w:val="24"/>
        </w:rPr>
      </w:pPr>
      <w:r w:rsidRPr="00716295">
        <w:rPr>
          <w:sz w:val="24"/>
          <w:szCs w:val="24"/>
        </w:rPr>
        <w:t>Иные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операции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по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специальному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банковскому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счету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не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допускаются.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При</w:t>
      </w:r>
      <w:r w:rsidRPr="00716295">
        <w:rPr>
          <w:spacing w:val="-57"/>
          <w:sz w:val="24"/>
          <w:szCs w:val="24"/>
        </w:rPr>
        <w:t xml:space="preserve"> </w:t>
      </w:r>
      <w:r w:rsidRPr="00716295">
        <w:rPr>
          <w:sz w:val="24"/>
          <w:szCs w:val="24"/>
        </w:rPr>
        <w:t>получении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от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органа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надзора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за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саморегулируемыми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организациями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уведомления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об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исключении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сведений</w:t>
      </w:r>
      <w:r w:rsidRPr="00716295">
        <w:rPr>
          <w:spacing w:val="1"/>
          <w:sz w:val="24"/>
          <w:szCs w:val="24"/>
        </w:rPr>
        <w:t xml:space="preserve"> </w:t>
      </w:r>
      <w:r w:rsidR="000D6175" w:rsidRPr="00716295">
        <w:rPr>
          <w:sz w:val="24"/>
          <w:szCs w:val="24"/>
        </w:rPr>
        <w:t>о</w:t>
      </w:r>
      <w:r w:rsidRPr="00716295">
        <w:rPr>
          <w:spacing w:val="1"/>
          <w:sz w:val="24"/>
          <w:szCs w:val="24"/>
        </w:rPr>
        <w:t xml:space="preserve"> </w:t>
      </w:r>
      <w:r w:rsidR="00F30FB1" w:rsidRPr="00716295">
        <w:rPr>
          <w:sz w:val="24"/>
          <w:szCs w:val="24"/>
        </w:rPr>
        <w:t>Союз</w:t>
      </w:r>
      <w:r w:rsidR="000D6175" w:rsidRPr="00716295">
        <w:rPr>
          <w:sz w:val="24"/>
          <w:szCs w:val="24"/>
        </w:rPr>
        <w:t>е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из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государственного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реестра</w:t>
      </w:r>
      <w:r w:rsidRPr="00716295">
        <w:rPr>
          <w:spacing w:val="1"/>
          <w:sz w:val="24"/>
          <w:szCs w:val="24"/>
        </w:rPr>
        <w:t xml:space="preserve"> </w:t>
      </w:r>
      <w:r w:rsidRPr="00716295">
        <w:rPr>
          <w:sz w:val="24"/>
          <w:szCs w:val="24"/>
        </w:rPr>
        <w:t>саморегулируе</w:t>
      </w:r>
      <w:r>
        <w:rPr>
          <w:sz w:val="24"/>
        </w:rPr>
        <w:t>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банковскому счету, на котором размещены средства компенсационного фонда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 обязательств.</w:t>
      </w:r>
    </w:p>
    <w:p w:rsidR="007207FD" w:rsidRDefault="00347A3E">
      <w:pPr>
        <w:pStyle w:val="a4"/>
        <w:numPr>
          <w:ilvl w:val="1"/>
          <w:numId w:val="6"/>
        </w:numPr>
        <w:tabs>
          <w:tab w:val="left" w:pos="1113"/>
        </w:tabs>
        <w:spacing w:before="1"/>
        <w:ind w:right="104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ведется </w:t>
      </w:r>
      <w:r w:rsidR="000D6175">
        <w:rPr>
          <w:sz w:val="24"/>
        </w:rPr>
        <w:t>Союзом</w:t>
      </w:r>
      <w:r>
        <w:rPr>
          <w:sz w:val="24"/>
        </w:rPr>
        <w:t xml:space="preserve"> раздельно от учета иного имущества. На средства 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фонда </w:t>
      </w:r>
      <w:r w:rsidR="000D6175">
        <w:rPr>
          <w:sz w:val="24"/>
        </w:rPr>
        <w:t>обеспечения</w:t>
      </w:r>
      <w:r w:rsidR="000D6175">
        <w:rPr>
          <w:spacing w:val="1"/>
          <w:sz w:val="24"/>
        </w:rPr>
        <w:t xml:space="preserve"> </w:t>
      </w:r>
      <w:r w:rsidR="000D6175">
        <w:rPr>
          <w:sz w:val="24"/>
        </w:rPr>
        <w:t>договорных</w:t>
      </w:r>
      <w:r w:rsidR="000D6175">
        <w:rPr>
          <w:spacing w:val="1"/>
          <w:sz w:val="24"/>
        </w:rPr>
        <w:t xml:space="preserve"> </w:t>
      </w:r>
      <w:r w:rsidR="000D6175">
        <w:rPr>
          <w:sz w:val="24"/>
        </w:rPr>
        <w:t xml:space="preserve">обязательств </w:t>
      </w:r>
      <w:r w:rsidR="00F30FB1">
        <w:rPr>
          <w:sz w:val="24"/>
        </w:rPr>
        <w:t>Союза</w:t>
      </w:r>
      <w:r>
        <w:rPr>
          <w:sz w:val="24"/>
        </w:rPr>
        <w:t xml:space="preserve"> не может быть обращено взыскание по обязательствам </w:t>
      </w:r>
      <w:r w:rsidR="00F30FB1">
        <w:rPr>
          <w:sz w:val="24"/>
        </w:rPr>
        <w:t>Союза</w:t>
      </w:r>
      <w:r>
        <w:rPr>
          <w:sz w:val="24"/>
        </w:rPr>
        <w:t>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</w:t>
      </w:r>
      <w:r w:rsidRPr="00D369BB">
        <w:rPr>
          <w:sz w:val="24"/>
        </w:rPr>
        <w:t>,</w:t>
      </w:r>
      <w:r w:rsidRPr="00D369BB">
        <w:rPr>
          <w:spacing w:val="1"/>
          <w:sz w:val="24"/>
        </w:rPr>
        <w:t xml:space="preserve"> </w:t>
      </w:r>
      <w:r w:rsidRPr="00D369BB">
        <w:rPr>
          <w:sz w:val="24"/>
        </w:rPr>
        <w:t xml:space="preserve">предусмотренных </w:t>
      </w:r>
      <w:r w:rsidR="009B0189" w:rsidRPr="00D369BB">
        <w:rPr>
          <w:sz w:val="24"/>
        </w:rPr>
        <w:t xml:space="preserve">частью </w:t>
      </w:r>
      <w:r w:rsidRPr="00D369BB">
        <w:rPr>
          <w:sz w:val="24"/>
        </w:rPr>
        <w:t>3.</w:t>
      </w:r>
      <w:r w:rsidR="00166186" w:rsidRPr="00D369BB">
        <w:rPr>
          <w:sz w:val="24"/>
        </w:rPr>
        <w:t>4</w:t>
      </w:r>
      <w:r w:rsidR="000D6175" w:rsidRPr="00D369BB">
        <w:rPr>
          <w:sz w:val="24"/>
        </w:rPr>
        <w:t>.</w:t>
      </w:r>
      <w:r w:rsidRPr="00D369BB">
        <w:rPr>
          <w:sz w:val="24"/>
        </w:rPr>
        <w:t xml:space="preserve"> настоящего</w:t>
      </w:r>
      <w:r>
        <w:rPr>
          <w:sz w:val="24"/>
        </w:rPr>
        <w:t xml:space="preserve"> Положения, 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средства 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(банкротом).</w:t>
      </w:r>
    </w:p>
    <w:p w:rsidR="007207FD" w:rsidRDefault="00347A3E">
      <w:pPr>
        <w:pStyle w:val="a4"/>
        <w:numPr>
          <w:ilvl w:val="1"/>
          <w:numId w:val="6"/>
        </w:numPr>
        <w:tabs>
          <w:tab w:val="left" w:pos="1113"/>
        </w:tabs>
        <w:ind w:right="105" w:firstLine="566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 w:rsidR="005113E9">
        <w:rPr>
          <w:sz w:val="24"/>
        </w:rPr>
        <w:t xml:space="preserve"> обеспечения</w:t>
      </w:r>
      <w:r w:rsidR="005113E9">
        <w:rPr>
          <w:spacing w:val="1"/>
          <w:sz w:val="24"/>
        </w:rPr>
        <w:t xml:space="preserve"> </w:t>
      </w:r>
      <w:r w:rsidR="005113E9">
        <w:rPr>
          <w:sz w:val="24"/>
        </w:rPr>
        <w:t>договорных</w:t>
      </w:r>
      <w:r w:rsidR="005113E9">
        <w:rPr>
          <w:spacing w:val="1"/>
          <w:sz w:val="24"/>
        </w:rPr>
        <w:t xml:space="preserve"> </w:t>
      </w:r>
      <w:r w:rsidR="005113E9"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специальном банковском счете, принадлежат владельцу </w:t>
      </w:r>
      <w:r w:rsidRPr="000D6175">
        <w:rPr>
          <w:sz w:val="24"/>
          <w:szCs w:val="24"/>
        </w:rPr>
        <w:t xml:space="preserve">счета. </w:t>
      </w:r>
      <w:r w:rsidR="000D6175" w:rsidRPr="000D6175">
        <w:rPr>
          <w:sz w:val="24"/>
          <w:szCs w:val="24"/>
        </w:rPr>
        <w:t>При</w:t>
      </w:r>
      <w:r w:rsidR="000D6175" w:rsidRPr="000D6175">
        <w:rPr>
          <w:spacing w:val="1"/>
          <w:sz w:val="24"/>
          <w:szCs w:val="24"/>
        </w:rPr>
        <w:t xml:space="preserve"> </w:t>
      </w:r>
      <w:r w:rsidR="000D6175" w:rsidRPr="000D6175">
        <w:rPr>
          <w:sz w:val="24"/>
          <w:szCs w:val="24"/>
        </w:rPr>
        <w:t>исключении</w:t>
      </w:r>
      <w:r w:rsidR="000D6175" w:rsidRPr="000D6175">
        <w:rPr>
          <w:spacing w:val="1"/>
          <w:sz w:val="24"/>
          <w:szCs w:val="24"/>
        </w:rPr>
        <w:t xml:space="preserve"> </w:t>
      </w:r>
      <w:r w:rsidR="000D6175" w:rsidRPr="000D6175">
        <w:rPr>
          <w:sz w:val="24"/>
          <w:szCs w:val="24"/>
        </w:rPr>
        <w:t>Союза из государственного реестра саморегулируемых организаций</w:t>
      </w:r>
      <w:r w:rsidR="000D6175" w:rsidRPr="000D6175">
        <w:rPr>
          <w:spacing w:val="-57"/>
          <w:sz w:val="24"/>
          <w:szCs w:val="24"/>
        </w:rPr>
        <w:t xml:space="preserve"> </w:t>
      </w:r>
      <w:r w:rsidR="000D6175" w:rsidRPr="000D6175">
        <w:rPr>
          <w:sz w:val="24"/>
          <w:szCs w:val="24"/>
        </w:rPr>
        <w:t xml:space="preserve">права на средства компенсационного фонда </w:t>
      </w:r>
      <w:r w:rsidR="007A5468">
        <w:rPr>
          <w:sz w:val="24"/>
        </w:rPr>
        <w:t>обеспечения</w:t>
      </w:r>
      <w:r w:rsidR="007A5468">
        <w:rPr>
          <w:spacing w:val="1"/>
          <w:sz w:val="24"/>
        </w:rPr>
        <w:t xml:space="preserve"> </w:t>
      </w:r>
      <w:r w:rsidR="007A5468">
        <w:rPr>
          <w:sz w:val="24"/>
        </w:rPr>
        <w:t>договорных</w:t>
      </w:r>
      <w:r w:rsidR="007A5468">
        <w:rPr>
          <w:spacing w:val="1"/>
          <w:sz w:val="24"/>
        </w:rPr>
        <w:t xml:space="preserve"> </w:t>
      </w:r>
      <w:r w:rsidR="007A5468">
        <w:rPr>
          <w:sz w:val="24"/>
        </w:rPr>
        <w:t>обязательств</w:t>
      </w:r>
      <w:r w:rsidR="007A5468">
        <w:rPr>
          <w:spacing w:val="1"/>
          <w:sz w:val="24"/>
        </w:rPr>
        <w:t xml:space="preserve"> </w:t>
      </w:r>
      <w:r w:rsidR="000D6175" w:rsidRPr="000D6175">
        <w:rPr>
          <w:sz w:val="24"/>
          <w:szCs w:val="24"/>
        </w:rPr>
        <w:t xml:space="preserve">переходят </w:t>
      </w:r>
      <w:r w:rsidR="000D6175" w:rsidRPr="000D6175">
        <w:rPr>
          <w:color w:val="22232F"/>
          <w:sz w:val="24"/>
          <w:szCs w:val="24"/>
          <w:lang w:eastAsia="ru-RU"/>
        </w:rPr>
        <w:t>к Ассоциации «Национальное объединение строителей»</w:t>
      </w:r>
      <w:r w:rsidR="00AF41F2">
        <w:rPr>
          <w:sz w:val="24"/>
          <w:szCs w:val="24"/>
        </w:rPr>
        <w:t xml:space="preserve">, </w:t>
      </w:r>
      <w:r w:rsidR="00AF41F2" w:rsidRPr="001A1747">
        <w:rPr>
          <w:sz w:val="24"/>
          <w:szCs w:val="24"/>
        </w:rPr>
        <w:t xml:space="preserve">членом которого являлась </w:t>
      </w:r>
      <w:r w:rsidR="00E37951">
        <w:rPr>
          <w:sz w:val="24"/>
          <w:szCs w:val="24"/>
        </w:rPr>
        <w:t>саморегулируемая</w:t>
      </w:r>
      <w:r w:rsidR="00E37951" w:rsidRPr="000D6175">
        <w:rPr>
          <w:sz w:val="24"/>
          <w:szCs w:val="24"/>
        </w:rPr>
        <w:t xml:space="preserve"> организаци</w:t>
      </w:r>
      <w:r w:rsidR="00E37951">
        <w:rPr>
          <w:sz w:val="24"/>
          <w:szCs w:val="24"/>
        </w:rPr>
        <w:t>я</w:t>
      </w:r>
      <w:r w:rsidRPr="001A1747">
        <w:rPr>
          <w:sz w:val="24"/>
          <w:szCs w:val="24"/>
        </w:rPr>
        <w:t>.</w:t>
      </w:r>
      <w:r w:rsidRPr="000D6175">
        <w:rPr>
          <w:spacing w:val="1"/>
          <w:sz w:val="24"/>
          <w:szCs w:val="24"/>
        </w:rPr>
        <w:t xml:space="preserve"> </w:t>
      </w:r>
      <w:r w:rsidRPr="000D6175">
        <w:rPr>
          <w:sz w:val="24"/>
          <w:szCs w:val="24"/>
        </w:rPr>
        <w:t>В</w:t>
      </w:r>
      <w:r w:rsidRPr="000D6175">
        <w:rPr>
          <w:spacing w:val="1"/>
          <w:sz w:val="24"/>
          <w:szCs w:val="24"/>
        </w:rPr>
        <w:t xml:space="preserve"> </w:t>
      </w:r>
      <w:r w:rsidRPr="000D6175">
        <w:rPr>
          <w:sz w:val="24"/>
          <w:szCs w:val="24"/>
        </w:rPr>
        <w:t>этом</w:t>
      </w:r>
      <w:r w:rsidRPr="000D6175">
        <w:rPr>
          <w:spacing w:val="1"/>
          <w:sz w:val="24"/>
          <w:szCs w:val="24"/>
        </w:rPr>
        <w:t xml:space="preserve"> </w:t>
      </w:r>
      <w:r w:rsidRPr="000D6175">
        <w:rPr>
          <w:sz w:val="24"/>
          <w:szCs w:val="24"/>
        </w:rPr>
        <w:t>случае</w:t>
      </w:r>
      <w:r w:rsidR="000D6175">
        <w:rPr>
          <w:spacing w:val="1"/>
          <w:sz w:val="24"/>
          <w:szCs w:val="24"/>
        </w:rPr>
        <w:t xml:space="preserve">, </w:t>
      </w:r>
      <w:r w:rsidR="000D6175" w:rsidRPr="000D6175">
        <w:rPr>
          <w:color w:val="22232F"/>
          <w:sz w:val="24"/>
          <w:szCs w:val="24"/>
          <w:lang w:eastAsia="ru-RU"/>
        </w:rPr>
        <w:t>Ассоциация «Национальное объединение строителей»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из государственного реестра саморегулируемых организаций</w:t>
      </w:r>
      <w:r w:rsidR="000D6175">
        <w:rPr>
          <w:sz w:val="24"/>
        </w:rPr>
        <w:t>,</w:t>
      </w:r>
      <w:r>
        <w:rPr>
          <w:sz w:val="24"/>
        </w:rPr>
        <w:t xml:space="preserve"> обязано направить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 Российской Федерации, о переводе на специальный банковский счет (счета)</w:t>
      </w:r>
      <w:r>
        <w:rPr>
          <w:spacing w:val="1"/>
          <w:sz w:val="24"/>
        </w:rPr>
        <w:t xml:space="preserve"> </w:t>
      </w:r>
      <w:r w:rsidR="008F4A24">
        <w:rPr>
          <w:color w:val="22232F"/>
          <w:sz w:val="24"/>
          <w:szCs w:val="24"/>
          <w:lang w:eastAsia="ru-RU"/>
        </w:rPr>
        <w:t>Ассоциации</w:t>
      </w:r>
      <w:r w:rsidR="008F4A24" w:rsidRPr="000D6175">
        <w:rPr>
          <w:color w:val="22232F"/>
          <w:sz w:val="24"/>
          <w:szCs w:val="24"/>
          <w:lang w:eastAsia="ru-RU"/>
        </w:rPr>
        <w:t xml:space="preserve"> «Национальное объединение строителей»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 w:rsidR="00383858">
        <w:rPr>
          <w:sz w:val="24"/>
        </w:rPr>
        <w:t xml:space="preserve"> обеспечения</w:t>
      </w:r>
      <w:r w:rsidR="00383858">
        <w:rPr>
          <w:spacing w:val="1"/>
          <w:sz w:val="24"/>
        </w:rPr>
        <w:t xml:space="preserve"> </w:t>
      </w:r>
      <w:r w:rsidR="00383858">
        <w:rPr>
          <w:sz w:val="24"/>
        </w:rPr>
        <w:t>договорных</w:t>
      </w:r>
      <w:r w:rsidR="00383858">
        <w:rPr>
          <w:spacing w:val="1"/>
          <w:sz w:val="24"/>
        </w:rPr>
        <w:t xml:space="preserve"> </w:t>
      </w:r>
      <w:r w:rsidR="00383858"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переводе.</w:t>
      </w:r>
    </w:p>
    <w:p w:rsidR="007207FD" w:rsidRDefault="00347A3E">
      <w:pPr>
        <w:pStyle w:val="a4"/>
        <w:numPr>
          <w:ilvl w:val="1"/>
          <w:numId w:val="6"/>
        </w:numPr>
        <w:tabs>
          <w:tab w:val="left" w:pos="1113"/>
        </w:tabs>
        <w:spacing w:before="65"/>
        <w:ind w:right="106" w:firstLine="566"/>
        <w:rPr>
          <w:sz w:val="24"/>
        </w:rPr>
      </w:pP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согласие </w:t>
      </w:r>
      <w:r w:rsidR="00F30FB1">
        <w:rPr>
          <w:sz w:val="24"/>
        </w:rPr>
        <w:t>Союза</w:t>
      </w:r>
      <w:r>
        <w:rPr>
          <w:sz w:val="24"/>
        </w:rPr>
        <w:t xml:space="preserve"> на предоставление кредитной организацией, в которой открыт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организациями информации о выплатах из средств компенсационного фонда </w:t>
      </w:r>
      <w:r w:rsidR="00091BC2">
        <w:rPr>
          <w:sz w:val="24"/>
        </w:rPr>
        <w:t>обеспечения</w:t>
      </w:r>
      <w:r w:rsidR="00091BC2">
        <w:rPr>
          <w:spacing w:val="1"/>
          <w:sz w:val="24"/>
        </w:rPr>
        <w:t xml:space="preserve"> </w:t>
      </w:r>
      <w:r w:rsidR="00091BC2">
        <w:rPr>
          <w:sz w:val="24"/>
        </w:rPr>
        <w:t>договорных</w:t>
      </w:r>
      <w:r w:rsidR="00091BC2">
        <w:rPr>
          <w:spacing w:val="1"/>
          <w:sz w:val="24"/>
        </w:rPr>
        <w:t xml:space="preserve"> </w:t>
      </w:r>
      <w:r w:rsidR="00091BC2">
        <w:rPr>
          <w:sz w:val="24"/>
        </w:rPr>
        <w:t xml:space="preserve">обязательств </w:t>
      </w:r>
      <w:r w:rsidR="00F30FB1">
        <w:rPr>
          <w:sz w:val="24"/>
        </w:rPr>
        <w:t>Союза</w:t>
      </w:r>
      <w:r>
        <w:rPr>
          <w:sz w:val="24"/>
        </w:rPr>
        <w:t>, об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остатке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 организации, размещенных во вкладах (депозитах) и в иных финансовых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активах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 организацией,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hyperlink r:id="rId17">
        <w:r>
          <w:rPr>
            <w:sz w:val="24"/>
          </w:rPr>
          <w:t>форме,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7207FD" w:rsidRDefault="00347A3E">
      <w:pPr>
        <w:pStyle w:val="a4"/>
        <w:numPr>
          <w:ilvl w:val="1"/>
          <w:numId w:val="6"/>
        </w:numPr>
        <w:tabs>
          <w:tab w:val="left" w:pos="1113"/>
        </w:tabs>
        <w:spacing w:before="1"/>
        <w:ind w:right="114" w:firstLine="566"/>
        <w:rPr>
          <w:sz w:val="24"/>
        </w:rPr>
      </w:pPr>
      <w:r>
        <w:rPr>
          <w:sz w:val="24"/>
        </w:rPr>
        <w:t>При необходимости осуществления выплат из средств компенсационного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договорных обязательств</w:t>
      </w:r>
      <w:r w:rsidR="007D2273">
        <w:rPr>
          <w:sz w:val="24"/>
        </w:rPr>
        <w:t>,</w:t>
      </w:r>
      <w:r>
        <w:rPr>
          <w:sz w:val="24"/>
        </w:rPr>
        <w:t xml:space="preserve"> срок возврата средств активов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необходимости.</w:t>
      </w:r>
    </w:p>
    <w:p w:rsidR="000D6175" w:rsidRDefault="000D6175">
      <w:pPr>
        <w:pStyle w:val="a4"/>
        <w:numPr>
          <w:ilvl w:val="1"/>
          <w:numId w:val="6"/>
        </w:numPr>
        <w:tabs>
          <w:tab w:val="left" w:pos="1113"/>
        </w:tabs>
        <w:spacing w:before="1"/>
        <w:ind w:right="114" w:firstLine="566"/>
        <w:rPr>
          <w:sz w:val="24"/>
        </w:rPr>
      </w:pPr>
      <w:r>
        <w:rPr>
          <w:sz w:val="24"/>
        </w:rPr>
        <w:t>Договоры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бессрочными.</w:t>
      </w:r>
    </w:p>
    <w:p w:rsidR="000D6175" w:rsidRDefault="000D6175" w:rsidP="000D6175">
      <w:pPr>
        <w:pStyle w:val="a4"/>
        <w:tabs>
          <w:tab w:val="left" w:pos="1113"/>
        </w:tabs>
        <w:spacing w:before="1"/>
        <w:ind w:left="0" w:right="114" w:firstLine="0"/>
        <w:rPr>
          <w:sz w:val="24"/>
        </w:rPr>
      </w:pPr>
      <w:r>
        <w:rPr>
          <w:sz w:val="24"/>
        </w:rPr>
        <w:t xml:space="preserve">           </w:t>
      </w:r>
      <w:r w:rsidR="006F247F">
        <w:rPr>
          <w:sz w:val="24"/>
        </w:rPr>
        <w:t>3.11</w:t>
      </w:r>
      <w:r>
        <w:rPr>
          <w:sz w:val="24"/>
        </w:rPr>
        <w:t xml:space="preserve">. </w:t>
      </w:r>
      <w:r w:rsidRPr="000D6175">
        <w:rPr>
          <w:sz w:val="24"/>
        </w:rPr>
        <w:t>Учет средств компенсационного фонда обеспечения договорных обязательств</w:t>
      </w:r>
      <w:r w:rsidRPr="000D6175">
        <w:rPr>
          <w:spacing w:val="1"/>
          <w:sz w:val="24"/>
        </w:rPr>
        <w:t xml:space="preserve"> </w:t>
      </w:r>
      <w:r w:rsidRPr="000D6175">
        <w:rPr>
          <w:sz w:val="24"/>
        </w:rPr>
        <w:t>ведется</w:t>
      </w:r>
      <w:r w:rsidRPr="000D6175">
        <w:rPr>
          <w:spacing w:val="-3"/>
          <w:sz w:val="24"/>
        </w:rPr>
        <w:t xml:space="preserve"> </w:t>
      </w:r>
      <w:r w:rsidR="009E10CB">
        <w:rPr>
          <w:sz w:val="24"/>
        </w:rPr>
        <w:t>Союзом</w:t>
      </w:r>
      <w:r w:rsidRPr="000D6175">
        <w:rPr>
          <w:sz w:val="24"/>
        </w:rPr>
        <w:t xml:space="preserve"> раздельно</w:t>
      </w:r>
      <w:r w:rsidRPr="000D6175">
        <w:rPr>
          <w:spacing w:val="-2"/>
          <w:sz w:val="24"/>
        </w:rPr>
        <w:t xml:space="preserve"> </w:t>
      </w:r>
      <w:r w:rsidRPr="000D6175">
        <w:rPr>
          <w:sz w:val="24"/>
        </w:rPr>
        <w:t>от учета</w:t>
      </w:r>
      <w:r w:rsidRPr="000D6175">
        <w:rPr>
          <w:spacing w:val="-3"/>
          <w:sz w:val="24"/>
        </w:rPr>
        <w:t xml:space="preserve"> </w:t>
      </w:r>
      <w:r w:rsidRPr="000D6175">
        <w:rPr>
          <w:sz w:val="24"/>
        </w:rPr>
        <w:t>иного</w:t>
      </w:r>
      <w:r w:rsidRPr="000D6175">
        <w:rPr>
          <w:spacing w:val="-2"/>
          <w:sz w:val="24"/>
        </w:rPr>
        <w:t xml:space="preserve"> </w:t>
      </w:r>
      <w:r w:rsidRPr="000D6175">
        <w:rPr>
          <w:sz w:val="24"/>
        </w:rPr>
        <w:t>имущества</w:t>
      </w:r>
      <w:r w:rsidRPr="000D6175">
        <w:rPr>
          <w:spacing w:val="-1"/>
          <w:sz w:val="24"/>
        </w:rPr>
        <w:t xml:space="preserve"> </w:t>
      </w:r>
      <w:r w:rsidR="007B3C91">
        <w:rPr>
          <w:sz w:val="24"/>
        </w:rPr>
        <w:t>Союза</w:t>
      </w:r>
      <w:r w:rsidRPr="000D6175">
        <w:rPr>
          <w:sz w:val="24"/>
        </w:rPr>
        <w:t>.</w:t>
      </w:r>
    </w:p>
    <w:p w:rsidR="000D6175" w:rsidRDefault="000D6175" w:rsidP="000D6175">
      <w:pPr>
        <w:pStyle w:val="a4"/>
        <w:tabs>
          <w:tab w:val="left" w:pos="1113"/>
        </w:tabs>
        <w:spacing w:before="1"/>
        <w:ind w:left="0" w:right="114" w:firstLine="0"/>
        <w:rPr>
          <w:sz w:val="24"/>
        </w:rPr>
      </w:pPr>
      <w:r>
        <w:rPr>
          <w:sz w:val="24"/>
        </w:rPr>
        <w:t xml:space="preserve">           3.1</w:t>
      </w:r>
      <w:r w:rsidR="006F247F">
        <w:rPr>
          <w:sz w:val="24"/>
        </w:rPr>
        <w:t>2</w:t>
      </w:r>
      <w:r>
        <w:rPr>
          <w:sz w:val="24"/>
        </w:rPr>
        <w:t xml:space="preserve">. </w:t>
      </w:r>
      <w:r w:rsidRPr="000D6175">
        <w:rPr>
          <w:sz w:val="24"/>
        </w:rPr>
        <w:t>На средства компенсационного фонда обеспечения договорных обязательств</w:t>
      </w:r>
      <w:r w:rsidRPr="000D6175">
        <w:rPr>
          <w:spacing w:val="1"/>
          <w:sz w:val="24"/>
        </w:rPr>
        <w:t xml:space="preserve"> </w:t>
      </w:r>
      <w:r w:rsidRPr="000D6175">
        <w:rPr>
          <w:sz w:val="24"/>
        </w:rPr>
        <w:t>Союза</w:t>
      </w:r>
      <w:r w:rsidRPr="000D6175">
        <w:rPr>
          <w:spacing w:val="1"/>
          <w:sz w:val="24"/>
        </w:rPr>
        <w:t xml:space="preserve"> </w:t>
      </w:r>
      <w:r w:rsidRPr="000D6175">
        <w:rPr>
          <w:sz w:val="24"/>
        </w:rPr>
        <w:t>не</w:t>
      </w:r>
      <w:r w:rsidRPr="000D6175">
        <w:rPr>
          <w:spacing w:val="-2"/>
          <w:sz w:val="24"/>
        </w:rPr>
        <w:t xml:space="preserve"> </w:t>
      </w:r>
      <w:r w:rsidRPr="000D6175">
        <w:rPr>
          <w:sz w:val="24"/>
        </w:rPr>
        <w:t>может</w:t>
      </w:r>
      <w:r w:rsidRPr="000D6175">
        <w:rPr>
          <w:spacing w:val="-1"/>
          <w:sz w:val="24"/>
        </w:rPr>
        <w:t xml:space="preserve"> </w:t>
      </w:r>
      <w:r w:rsidRPr="000D6175">
        <w:rPr>
          <w:sz w:val="24"/>
        </w:rPr>
        <w:t>быть обращено</w:t>
      </w:r>
      <w:r w:rsidRPr="000D6175">
        <w:rPr>
          <w:spacing w:val="-1"/>
          <w:sz w:val="24"/>
        </w:rPr>
        <w:t xml:space="preserve"> </w:t>
      </w:r>
      <w:r w:rsidRPr="000D6175">
        <w:rPr>
          <w:sz w:val="24"/>
        </w:rPr>
        <w:t>взыскание</w:t>
      </w:r>
      <w:r w:rsidRPr="000D6175">
        <w:rPr>
          <w:spacing w:val="-1"/>
          <w:sz w:val="24"/>
        </w:rPr>
        <w:t xml:space="preserve"> </w:t>
      </w:r>
      <w:r w:rsidRPr="000D6175">
        <w:rPr>
          <w:sz w:val="24"/>
        </w:rPr>
        <w:t>по</w:t>
      </w:r>
      <w:r w:rsidRPr="000D6175">
        <w:rPr>
          <w:spacing w:val="-1"/>
          <w:sz w:val="24"/>
        </w:rPr>
        <w:t xml:space="preserve"> </w:t>
      </w:r>
      <w:r w:rsidRPr="000D6175">
        <w:rPr>
          <w:sz w:val="24"/>
        </w:rPr>
        <w:t>обязательствам</w:t>
      </w:r>
      <w:r w:rsidRPr="000D6175">
        <w:rPr>
          <w:spacing w:val="2"/>
          <w:sz w:val="24"/>
        </w:rPr>
        <w:t xml:space="preserve"> </w:t>
      </w:r>
      <w:r w:rsidRPr="000D6175">
        <w:rPr>
          <w:sz w:val="24"/>
        </w:rPr>
        <w:t>Союза.</w:t>
      </w:r>
    </w:p>
    <w:p w:rsidR="000D6175" w:rsidRDefault="000D6175" w:rsidP="000D6175">
      <w:pPr>
        <w:pStyle w:val="a4"/>
        <w:tabs>
          <w:tab w:val="left" w:pos="1113"/>
        </w:tabs>
        <w:spacing w:before="1"/>
        <w:ind w:left="684" w:right="114" w:firstLine="0"/>
        <w:rPr>
          <w:sz w:val="24"/>
        </w:rPr>
      </w:pPr>
    </w:p>
    <w:p w:rsidR="007207FD" w:rsidRDefault="00347A3E">
      <w:pPr>
        <w:pStyle w:val="1"/>
        <w:numPr>
          <w:ilvl w:val="0"/>
          <w:numId w:val="10"/>
        </w:numPr>
        <w:tabs>
          <w:tab w:val="left" w:pos="1589"/>
          <w:tab w:val="left" w:pos="1590"/>
        </w:tabs>
        <w:ind w:left="2046" w:right="1159" w:hanging="884"/>
        <w:jc w:val="left"/>
      </w:pPr>
      <w:r>
        <w:t>ВОСПОЛНЕНИЕ СРЕДСТВ КОМПЕНСАЦИОННОГО ФОНДА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ДОГОВОРНЫХ</w:t>
      </w:r>
      <w:r>
        <w:rPr>
          <w:spacing w:val="-1"/>
        </w:rPr>
        <w:t xml:space="preserve"> </w:t>
      </w:r>
      <w:r>
        <w:t>ОБЯЗАТЕЛЬСТВ</w:t>
      </w:r>
      <w:r w:rsidR="00F81D1D">
        <w:t>.</w:t>
      </w:r>
    </w:p>
    <w:p w:rsidR="007207FD" w:rsidRDefault="00347A3E">
      <w:pPr>
        <w:pStyle w:val="a4"/>
        <w:numPr>
          <w:ilvl w:val="1"/>
          <w:numId w:val="4"/>
        </w:numPr>
        <w:tabs>
          <w:tab w:val="left" w:pos="1252"/>
        </w:tabs>
        <w:spacing w:before="116"/>
        <w:ind w:right="105" w:firstLine="56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кодексом Российской Федерации, в результате осуществления выплат из</w:t>
      </w:r>
      <w:r>
        <w:rPr>
          <w:spacing w:val="-57"/>
          <w:sz w:val="24"/>
        </w:rPr>
        <w:t xml:space="preserve"> </w:t>
      </w:r>
      <w:r w:rsidR="007D2273">
        <w:rPr>
          <w:sz w:val="24"/>
        </w:rPr>
        <w:t xml:space="preserve">средств </w:t>
      </w:r>
      <w:r>
        <w:rPr>
          <w:sz w:val="24"/>
        </w:rPr>
        <w:t xml:space="preserve">компенсационного фонда </w:t>
      </w:r>
      <w:r w:rsidR="007D2273">
        <w:rPr>
          <w:sz w:val="24"/>
        </w:rPr>
        <w:t>обеспечения</w:t>
      </w:r>
      <w:r w:rsidR="007D2273">
        <w:rPr>
          <w:spacing w:val="1"/>
          <w:sz w:val="24"/>
        </w:rPr>
        <w:t xml:space="preserve"> </w:t>
      </w:r>
      <w:r w:rsidR="007D2273">
        <w:rPr>
          <w:sz w:val="24"/>
        </w:rPr>
        <w:t>договорных</w:t>
      </w:r>
      <w:r w:rsidR="007D2273">
        <w:rPr>
          <w:spacing w:val="1"/>
          <w:sz w:val="24"/>
        </w:rPr>
        <w:t xml:space="preserve"> </w:t>
      </w:r>
      <w:r w:rsidR="007D2273">
        <w:rPr>
          <w:sz w:val="24"/>
        </w:rPr>
        <w:t xml:space="preserve">обязательств </w:t>
      </w:r>
      <w:r>
        <w:rPr>
          <w:sz w:val="24"/>
        </w:rPr>
        <w:t>в соответствии со статьей 60.1 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которым обязательств договора строительного подряда </w:t>
      </w:r>
      <w:r>
        <w:rPr>
          <w:sz w:val="24"/>
        </w:rPr>
        <w:lastRenderedPageBreak/>
        <w:t>осуществлялись такие выплаты,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иные члены </w:t>
      </w:r>
      <w:r w:rsidR="00F30FB1">
        <w:rPr>
          <w:sz w:val="24"/>
        </w:rPr>
        <w:t>Союза</w:t>
      </w:r>
      <w:r w:rsidR="00402FF0">
        <w:rPr>
          <w:sz w:val="24"/>
        </w:rPr>
        <w:t xml:space="preserve">, внесшие взносы в </w:t>
      </w:r>
      <w:r>
        <w:rPr>
          <w:sz w:val="24"/>
        </w:rPr>
        <w:t>компенсационный фонд</w:t>
      </w:r>
      <w:r w:rsidR="00402FF0">
        <w:rPr>
          <w:sz w:val="24"/>
        </w:rPr>
        <w:t xml:space="preserve"> обеспечения</w:t>
      </w:r>
      <w:r w:rsidR="00402FF0">
        <w:rPr>
          <w:spacing w:val="1"/>
          <w:sz w:val="24"/>
        </w:rPr>
        <w:t xml:space="preserve"> </w:t>
      </w:r>
      <w:r w:rsidR="00402FF0">
        <w:rPr>
          <w:sz w:val="24"/>
        </w:rPr>
        <w:t>договорных</w:t>
      </w:r>
      <w:r w:rsidR="00402FF0">
        <w:rPr>
          <w:spacing w:val="1"/>
          <w:sz w:val="24"/>
        </w:rPr>
        <w:t xml:space="preserve"> </w:t>
      </w:r>
      <w:r w:rsidR="00402FF0">
        <w:rPr>
          <w:sz w:val="24"/>
        </w:rPr>
        <w:t>обязательств</w:t>
      </w:r>
      <w:r>
        <w:rPr>
          <w:sz w:val="24"/>
        </w:rPr>
        <w:t>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компенсационный фонд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7207FD" w:rsidRDefault="00347A3E">
      <w:pPr>
        <w:pStyle w:val="a4"/>
        <w:numPr>
          <w:ilvl w:val="1"/>
          <w:numId w:val="4"/>
        </w:numPr>
        <w:tabs>
          <w:tab w:val="left" w:pos="1252"/>
        </w:tabs>
        <w:ind w:right="109" w:firstLine="568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 w:rsidR="006B612D">
        <w:rPr>
          <w:sz w:val="24"/>
        </w:rPr>
        <w:t>равление</w:t>
      </w:r>
      <w:r>
        <w:rPr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z w:val="24"/>
        </w:rPr>
        <w:t xml:space="preserve"> и вносит предложения о восполнении средств 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7207FD" w:rsidRDefault="00347A3E">
      <w:pPr>
        <w:pStyle w:val="a4"/>
        <w:numPr>
          <w:ilvl w:val="1"/>
          <w:numId w:val="4"/>
        </w:numPr>
        <w:tabs>
          <w:tab w:val="left" w:pos="1252"/>
        </w:tabs>
        <w:spacing w:before="1"/>
        <w:ind w:right="111" w:firstLine="56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 обязательств с целью его восполнения принимает Пр</w:t>
      </w:r>
      <w:r w:rsidR="006B612D">
        <w:rPr>
          <w:sz w:val="24"/>
        </w:rPr>
        <w:t>авление</w:t>
      </w:r>
      <w:r>
        <w:rPr>
          <w:sz w:val="24"/>
        </w:rPr>
        <w:t xml:space="preserve"> </w:t>
      </w:r>
      <w:r w:rsidR="00F30FB1">
        <w:rPr>
          <w:sz w:val="24"/>
        </w:rPr>
        <w:t>Союза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</w:t>
      </w:r>
      <w:r w:rsidR="006B612D">
        <w:rPr>
          <w:sz w:val="24"/>
        </w:rPr>
        <w:t>авления</w:t>
      </w:r>
      <w:r>
        <w:rPr>
          <w:sz w:val="24"/>
        </w:rPr>
        <w:t xml:space="preserve">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указано:</w:t>
      </w:r>
    </w:p>
    <w:p w:rsidR="007207FD" w:rsidRDefault="00347A3E" w:rsidP="006B612D">
      <w:pPr>
        <w:pStyle w:val="a4"/>
        <w:numPr>
          <w:ilvl w:val="2"/>
          <w:numId w:val="4"/>
        </w:numPr>
        <w:tabs>
          <w:tab w:val="left" w:pos="142"/>
        </w:tabs>
        <w:ind w:left="142" w:firstLine="542"/>
        <w:rPr>
          <w:sz w:val="24"/>
        </w:rPr>
      </w:pP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 w:rsidR="006B612D">
        <w:rPr>
          <w:sz w:val="24"/>
        </w:rPr>
        <w:t>обеспечения</w:t>
      </w:r>
      <w:r w:rsidR="006B612D">
        <w:rPr>
          <w:spacing w:val="1"/>
          <w:sz w:val="24"/>
        </w:rPr>
        <w:t xml:space="preserve"> </w:t>
      </w:r>
      <w:r w:rsidR="006B612D">
        <w:rPr>
          <w:sz w:val="24"/>
        </w:rPr>
        <w:t>договорных</w:t>
      </w:r>
      <w:r w:rsidR="006B612D">
        <w:rPr>
          <w:spacing w:val="1"/>
          <w:sz w:val="24"/>
        </w:rPr>
        <w:t xml:space="preserve"> </w:t>
      </w:r>
      <w:r w:rsidR="006B612D">
        <w:rPr>
          <w:sz w:val="24"/>
        </w:rPr>
        <w:t xml:space="preserve">обязательств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минимального;</w:t>
      </w:r>
    </w:p>
    <w:p w:rsidR="007207FD" w:rsidRDefault="006B612D">
      <w:pPr>
        <w:pStyle w:val="a4"/>
        <w:numPr>
          <w:ilvl w:val="2"/>
          <w:numId w:val="4"/>
        </w:numPr>
        <w:tabs>
          <w:tab w:val="left" w:pos="1252"/>
        </w:tabs>
        <w:ind w:left="118" w:right="109" w:firstLine="566"/>
        <w:rPr>
          <w:sz w:val="24"/>
        </w:rPr>
      </w:pPr>
      <w:r>
        <w:rPr>
          <w:sz w:val="24"/>
        </w:rPr>
        <w:t xml:space="preserve"> </w:t>
      </w:r>
      <w:r w:rsidR="00347A3E">
        <w:rPr>
          <w:sz w:val="24"/>
        </w:rPr>
        <w:t>размер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дополнительного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взноса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в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компенсационный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фонд</w:t>
      </w:r>
      <w:r>
        <w:rPr>
          <w:sz w:val="24"/>
        </w:rPr>
        <w:t xml:space="preserve">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с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каждого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члена</w:t>
      </w:r>
      <w:r w:rsidR="00347A3E">
        <w:rPr>
          <w:spacing w:val="1"/>
          <w:sz w:val="24"/>
        </w:rPr>
        <w:t xml:space="preserve"> </w:t>
      </w:r>
      <w:r w:rsidR="00F30FB1">
        <w:rPr>
          <w:sz w:val="24"/>
        </w:rPr>
        <w:t>Союза</w:t>
      </w:r>
      <w:r w:rsidR="00347A3E">
        <w:rPr>
          <w:sz w:val="24"/>
        </w:rPr>
        <w:t>,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выразившего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намерение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принимать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участие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в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заключени</w:t>
      </w:r>
      <w:proofErr w:type="gramStart"/>
      <w:r w:rsidR="00347A3E">
        <w:rPr>
          <w:sz w:val="24"/>
        </w:rPr>
        <w:t>и</w:t>
      </w:r>
      <w:proofErr w:type="gramEnd"/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договоров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строительного</w:t>
      </w:r>
      <w:r w:rsidR="00347A3E">
        <w:rPr>
          <w:spacing w:val="-5"/>
          <w:sz w:val="24"/>
        </w:rPr>
        <w:t xml:space="preserve"> </w:t>
      </w:r>
      <w:r w:rsidR="00347A3E">
        <w:rPr>
          <w:sz w:val="24"/>
        </w:rPr>
        <w:t>подряда</w:t>
      </w:r>
      <w:r w:rsidR="00347A3E">
        <w:rPr>
          <w:spacing w:val="-4"/>
          <w:sz w:val="24"/>
        </w:rPr>
        <w:t xml:space="preserve"> </w:t>
      </w:r>
      <w:r w:rsidR="00347A3E">
        <w:rPr>
          <w:sz w:val="24"/>
        </w:rPr>
        <w:t>с</w:t>
      </w:r>
      <w:r w:rsidR="00347A3E">
        <w:rPr>
          <w:spacing w:val="-2"/>
          <w:sz w:val="24"/>
        </w:rPr>
        <w:t xml:space="preserve"> </w:t>
      </w:r>
      <w:r w:rsidR="00347A3E">
        <w:rPr>
          <w:sz w:val="24"/>
        </w:rPr>
        <w:t>использованием</w:t>
      </w:r>
      <w:r w:rsidR="00347A3E">
        <w:rPr>
          <w:spacing w:val="-2"/>
          <w:sz w:val="24"/>
        </w:rPr>
        <w:t xml:space="preserve"> </w:t>
      </w:r>
      <w:r w:rsidR="00347A3E">
        <w:rPr>
          <w:sz w:val="24"/>
        </w:rPr>
        <w:t>конкурентных способов</w:t>
      </w:r>
      <w:r w:rsidR="00347A3E">
        <w:rPr>
          <w:spacing w:val="-1"/>
          <w:sz w:val="24"/>
        </w:rPr>
        <w:t xml:space="preserve"> </w:t>
      </w:r>
      <w:r w:rsidR="00347A3E">
        <w:rPr>
          <w:sz w:val="24"/>
        </w:rPr>
        <w:t>заключения</w:t>
      </w:r>
      <w:r w:rsidR="00347A3E">
        <w:rPr>
          <w:spacing w:val="-1"/>
          <w:sz w:val="24"/>
        </w:rPr>
        <w:t xml:space="preserve"> </w:t>
      </w:r>
      <w:r w:rsidR="00347A3E">
        <w:rPr>
          <w:sz w:val="24"/>
        </w:rPr>
        <w:t>договоров;</w:t>
      </w:r>
    </w:p>
    <w:p w:rsidR="007207FD" w:rsidRDefault="006B612D">
      <w:pPr>
        <w:pStyle w:val="a4"/>
        <w:numPr>
          <w:ilvl w:val="2"/>
          <w:numId w:val="4"/>
        </w:numPr>
        <w:tabs>
          <w:tab w:val="left" w:pos="1252"/>
        </w:tabs>
        <w:ind w:left="118" w:right="115" w:firstLine="566"/>
        <w:rPr>
          <w:sz w:val="24"/>
        </w:rPr>
      </w:pPr>
      <w:r>
        <w:rPr>
          <w:sz w:val="24"/>
        </w:rPr>
        <w:t xml:space="preserve"> </w:t>
      </w:r>
      <w:r w:rsidR="00347A3E">
        <w:rPr>
          <w:sz w:val="24"/>
        </w:rPr>
        <w:t>срок, в течение которого должны быть осуществлены взносы в компенсационный</w:t>
      </w:r>
      <w:r w:rsidR="00347A3E">
        <w:rPr>
          <w:spacing w:val="1"/>
          <w:sz w:val="24"/>
        </w:rPr>
        <w:t xml:space="preserve"> </w:t>
      </w:r>
      <w:r w:rsidR="00347A3E">
        <w:rPr>
          <w:sz w:val="24"/>
        </w:rPr>
        <w:t>фонд</w:t>
      </w:r>
      <w:r w:rsidR="007D2273">
        <w:rPr>
          <w:sz w:val="24"/>
        </w:rPr>
        <w:t xml:space="preserve"> обеспечения</w:t>
      </w:r>
      <w:r w:rsidR="007D2273">
        <w:rPr>
          <w:spacing w:val="1"/>
          <w:sz w:val="24"/>
        </w:rPr>
        <w:t xml:space="preserve"> </w:t>
      </w:r>
      <w:r w:rsidR="007D2273">
        <w:rPr>
          <w:sz w:val="24"/>
        </w:rPr>
        <w:t>договорных</w:t>
      </w:r>
      <w:r w:rsidR="007D2273">
        <w:rPr>
          <w:spacing w:val="1"/>
          <w:sz w:val="24"/>
        </w:rPr>
        <w:t xml:space="preserve"> </w:t>
      </w:r>
      <w:r w:rsidR="007D2273">
        <w:rPr>
          <w:sz w:val="24"/>
        </w:rPr>
        <w:t>обязательств</w:t>
      </w:r>
      <w:r w:rsidR="00347A3E">
        <w:rPr>
          <w:sz w:val="24"/>
        </w:rPr>
        <w:t>.</w:t>
      </w:r>
    </w:p>
    <w:p w:rsidR="007207FD" w:rsidRDefault="00347A3E">
      <w:pPr>
        <w:pStyle w:val="a4"/>
        <w:numPr>
          <w:ilvl w:val="1"/>
          <w:numId w:val="4"/>
        </w:numPr>
        <w:tabs>
          <w:tab w:val="left" w:pos="1252"/>
        </w:tabs>
        <w:ind w:right="106" w:firstLine="568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выплаты.</w:t>
      </w:r>
    </w:p>
    <w:p w:rsidR="007207FD" w:rsidRDefault="007207FD">
      <w:pPr>
        <w:pStyle w:val="a3"/>
        <w:spacing w:before="3"/>
        <w:ind w:left="0" w:firstLine="0"/>
        <w:jc w:val="left"/>
        <w:rPr>
          <w:sz w:val="21"/>
        </w:rPr>
      </w:pPr>
    </w:p>
    <w:p w:rsidR="007207FD" w:rsidRDefault="00347A3E">
      <w:pPr>
        <w:pStyle w:val="1"/>
        <w:numPr>
          <w:ilvl w:val="0"/>
          <w:numId w:val="10"/>
        </w:numPr>
        <w:tabs>
          <w:tab w:val="left" w:pos="1359"/>
          <w:tab w:val="left" w:pos="1360"/>
        </w:tabs>
        <w:ind w:left="2046" w:right="927" w:hanging="1114"/>
        <w:jc w:val="left"/>
      </w:pPr>
      <w:proofErr w:type="gramStart"/>
      <w:r>
        <w:t>КОНТРОЛЬ ЗА</w:t>
      </w:r>
      <w:proofErr w:type="gramEnd"/>
      <w:r>
        <w:t xml:space="preserve"> СОСТОЯНИЕМ КОМПЕНСАЦИОННОГО ФОНДА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ДОГОВОРНЫХ</w:t>
      </w:r>
      <w:r>
        <w:rPr>
          <w:spacing w:val="-1"/>
        </w:rPr>
        <w:t xml:space="preserve"> </w:t>
      </w:r>
      <w:r>
        <w:t>ОБЯЗАТЕЛЬСТВ</w:t>
      </w:r>
      <w:r w:rsidR="00F81D1D">
        <w:t>.</w:t>
      </w:r>
    </w:p>
    <w:p w:rsidR="00387750" w:rsidRDefault="00387750" w:rsidP="00387750">
      <w:pPr>
        <w:pStyle w:val="1"/>
        <w:tabs>
          <w:tab w:val="left" w:pos="1359"/>
          <w:tab w:val="left" w:pos="1360"/>
        </w:tabs>
        <w:ind w:right="927"/>
        <w:jc w:val="right"/>
      </w:pPr>
    </w:p>
    <w:p w:rsidR="007207FD" w:rsidRPr="00E40051" w:rsidRDefault="00F827BD" w:rsidP="00E40051">
      <w:pPr>
        <w:pStyle w:val="a3"/>
      </w:pPr>
      <w:r>
        <w:t>5</w:t>
      </w:r>
      <w:r w:rsidR="00E40051">
        <w:t xml:space="preserve">.1. </w:t>
      </w:r>
      <w:proofErr w:type="gramStart"/>
      <w:r w:rsidR="00347A3E" w:rsidRPr="00E40051">
        <w:t>Контроль за</w:t>
      </w:r>
      <w:proofErr w:type="gramEnd"/>
      <w:r w:rsidR="00347A3E" w:rsidRPr="00E40051">
        <w:t xml:space="preserve"> состоянием компенсационного фонда </w:t>
      </w:r>
      <w:r w:rsidR="00352233">
        <w:t xml:space="preserve">обеспечения договорных обязательств </w:t>
      </w:r>
      <w:r w:rsidR="00347A3E" w:rsidRPr="00E40051">
        <w:t>осуществляет Генеральный</w:t>
      </w:r>
      <w:r w:rsidR="00347A3E" w:rsidRPr="00E40051">
        <w:rPr>
          <w:spacing w:val="1"/>
        </w:rPr>
        <w:t xml:space="preserve"> </w:t>
      </w:r>
      <w:r w:rsidR="00347A3E" w:rsidRPr="00E40051">
        <w:t>директор</w:t>
      </w:r>
      <w:r w:rsidR="00347A3E" w:rsidRPr="00E40051">
        <w:rPr>
          <w:spacing w:val="-1"/>
        </w:rPr>
        <w:t xml:space="preserve"> </w:t>
      </w:r>
      <w:r w:rsidR="00F30FB1" w:rsidRPr="00E40051">
        <w:t>Союза</w:t>
      </w:r>
      <w:r w:rsidR="00347A3E" w:rsidRPr="00E40051">
        <w:t>.</w:t>
      </w:r>
    </w:p>
    <w:p w:rsidR="007207FD" w:rsidRPr="00E40051" w:rsidRDefault="00F827BD" w:rsidP="00E40051">
      <w:pPr>
        <w:pStyle w:val="a3"/>
      </w:pPr>
      <w:r>
        <w:t>5</w:t>
      </w:r>
      <w:r w:rsidR="00E40051">
        <w:t xml:space="preserve">.2. </w:t>
      </w:r>
      <w:r w:rsidR="00347A3E" w:rsidRPr="00E40051">
        <w:t>Контроль</w:t>
      </w:r>
      <w:r w:rsidR="00347A3E" w:rsidRPr="00E40051">
        <w:rPr>
          <w:spacing w:val="1"/>
        </w:rPr>
        <w:t xml:space="preserve"> </w:t>
      </w:r>
      <w:r w:rsidR="00347A3E" w:rsidRPr="00E40051">
        <w:t>за</w:t>
      </w:r>
      <w:r w:rsidR="00347A3E" w:rsidRPr="00E40051">
        <w:rPr>
          <w:spacing w:val="1"/>
        </w:rPr>
        <w:t xml:space="preserve"> </w:t>
      </w:r>
      <w:r w:rsidR="00347A3E" w:rsidRPr="00E40051">
        <w:t>размещением</w:t>
      </w:r>
      <w:r w:rsidR="00347A3E" w:rsidRPr="00E40051">
        <w:rPr>
          <w:spacing w:val="1"/>
        </w:rPr>
        <w:t xml:space="preserve"> </w:t>
      </w:r>
      <w:r w:rsidR="00347A3E" w:rsidRPr="00E40051">
        <w:t>средств</w:t>
      </w:r>
      <w:r w:rsidR="00347A3E" w:rsidRPr="00E40051">
        <w:rPr>
          <w:spacing w:val="1"/>
        </w:rPr>
        <w:t xml:space="preserve"> </w:t>
      </w:r>
      <w:r w:rsidR="00347A3E" w:rsidRPr="00E40051">
        <w:t>компенсационного</w:t>
      </w:r>
      <w:r w:rsidR="00347A3E" w:rsidRPr="00E40051">
        <w:rPr>
          <w:spacing w:val="1"/>
        </w:rPr>
        <w:t xml:space="preserve"> </w:t>
      </w:r>
      <w:r w:rsidR="00347A3E" w:rsidRPr="00E40051">
        <w:t>фонда</w:t>
      </w:r>
      <w:r w:rsidR="00347A3E" w:rsidRPr="00E40051">
        <w:rPr>
          <w:spacing w:val="1"/>
        </w:rPr>
        <w:t xml:space="preserve"> </w:t>
      </w:r>
      <w:r w:rsidR="00352233">
        <w:t xml:space="preserve">обеспечения договорных обязательств </w:t>
      </w:r>
      <w:r w:rsidR="00347A3E" w:rsidRPr="00E40051">
        <w:t>осуществляет</w:t>
      </w:r>
      <w:r w:rsidR="00347A3E" w:rsidRPr="00E40051">
        <w:rPr>
          <w:spacing w:val="1"/>
        </w:rPr>
        <w:t xml:space="preserve"> </w:t>
      </w:r>
      <w:r w:rsidR="00352233">
        <w:t>Правление</w:t>
      </w:r>
      <w:r w:rsidR="00347A3E" w:rsidRPr="00E40051">
        <w:t xml:space="preserve"> </w:t>
      </w:r>
      <w:r w:rsidR="00F30FB1" w:rsidRPr="00E40051">
        <w:t>Союза</w:t>
      </w:r>
      <w:r w:rsidR="00347A3E" w:rsidRPr="00E40051">
        <w:t>. Информация о текущем размере компенсационного фонда</w:t>
      </w:r>
      <w:r w:rsidR="00352233">
        <w:t xml:space="preserve"> обеспечения договорных обязательств</w:t>
      </w:r>
      <w:r w:rsidR="00347A3E" w:rsidRPr="00E40051">
        <w:t>, а также</w:t>
      </w:r>
      <w:r w:rsidR="00347A3E" w:rsidRPr="00E40051">
        <w:rPr>
          <w:spacing w:val="1"/>
        </w:rPr>
        <w:t xml:space="preserve"> </w:t>
      </w:r>
      <w:r w:rsidR="00347A3E" w:rsidRPr="00E40051">
        <w:t>информация о фактах осуществления выплат из компенсационного фонда</w:t>
      </w:r>
      <w:r w:rsidR="00352233">
        <w:t xml:space="preserve"> обеспечения договорных обязательств </w:t>
      </w:r>
      <w:r w:rsidR="00347A3E" w:rsidRPr="00E40051">
        <w:t>саморегулируемой</w:t>
      </w:r>
      <w:r w:rsidR="00347A3E" w:rsidRPr="00E40051">
        <w:rPr>
          <w:spacing w:val="-57"/>
        </w:rPr>
        <w:t xml:space="preserve"> </w:t>
      </w:r>
      <w:r w:rsidR="00347A3E" w:rsidRPr="00E40051">
        <w:t>организации</w:t>
      </w:r>
      <w:r w:rsidR="00347A3E" w:rsidRPr="00E40051">
        <w:rPr>
          <w:spacing w:val="1"/>
        </w:rPr>
        <w:t xml:space="preserve"> </w:t>
      </w:r>
      <w:r w:rsidR="00347A3E" w:rsidRPr="00E40051">
        <w:t>в</w:t>
      </w:r>
      <w:r w:rsidR="00347A3E" w:rsidRPr="00E40051">
        <w:rPr>
          <w:spacing w:val="1"/>
        </w:rPr>
        <w:t xml:space="preserve"> </w:t>
      </w:r>
      <w:r w:rsidR="00347A3E" w:rsidRPr="00E40051">
        <w:t>целях</w:t>
      </w:r>
      <w:r w:rsidR="00347A3E" w:rsidRPr="00E40051">
        <w:rPr>
          <w:spacing w:val="1"/>
        </w:rPr>
        <w:t xml:space="preserve"> </w:t>
      </w:r>
      <w:r w:rsidR="00347A3E" w:rsidRPr="00E40051">
        <w:t>обеспечения</w:t>
      </w:r>
      <w:r w:rsidR="00347A3E" w:rsidRPr="00E40051">
        <w:rPr>
          <w:spacing w:val="1"/>
        </w:rPr>
        <w:t xml:space="preserve"> </w:t>
      </w:r>
      <w:r w:rsidR="00347A3E" w:rsidRPr="00E40051">
        <w:t>имущественной</w:t>
      </w:r>
      <w:r w:rsidR="00347A3E" w:rsidRPr="00E40051">
        <w:rPr>
          <w:spacing w:val="1"/>
        </w:rPr>
        <w:t xml:space="preserve"> </w:t>
      </w:r>
      <w:r w:rsidR="00347A3E" w:rsidRPr="00E40051">
        <w:t>ответственности</w:t>
      </w:r>
      <w:r w:rsidR="00347A3E" w:rsidRPr="00E40051">
        <w:rPr>
          <w:spacing w:val="61"/>
        </w:rPr>
        <w:t xml:space="preserve"> </w:t>
      </w:r>
      <w:r w:rsidR="00347A3E" w:rsidRPr="00E40051">
        <w:t>членов</w:t>
      </w:r>
      <w:r w:rsidR="00347A3E" w:rsidRPr="00E40051">
        <w:rPr>
          <w:spacing w:val="1"/>
        </w:rPr>
        <w:t xml:space="preserve"> </w:t>
      </w:r>
      <w:r w:rsidR="00347A3E" w:rsidRPr="00E40051">
        <w:t>саморегулируемой организации перед потребителями произведенных ими товаров (работ,</w:t>
      </w:r>
      <w:r w:rsidR="00347A3E" w:rsidRPr="00E40051">
        <w:rPr>
          <w:spacing w:val="1"/>
        </w:rPr>
        <w:t xml:space="preserve"> </w:t>
      </w:r>
      <w:r w:rsidR="00347A3E" w:rsidRPr="00E40051">
        <w:t>услуг) и иными лицами и об основаниях таких выплат, если такие выплаты осуществлялись,</w:t>
      </w:r>
      <w:r w:rsidR="00347A3E" w:rsidRPr="00E40051">
        <w:rPr>
          <w:spacing w:val="1"/>
        </w:rPr>
        <w:t xml:space="preserve"> </w:t>
      </w:r>
      <w:r w:rsidR="00347A3E" w:rsidRPr="00E40051">
        <w:t>подлежит размещению</w:t>
      </w:r>
      <w:r w:rsidR="00347A3E" w:rsidRPr="00E40051">
        <w:rPr>
          <w:spacing w:val="1"/>
        </w:rPr>
        <w:t xml:space="preserve"> </w:t>
      </w:r>
      <w:r w:rsidR="00347A3E" w:rsidRPr="00E40051">
        <w:t>на официальном сайте</w:t>
      </w:r>
      <w:r w:rsidR="00347A3E" w:rsidRPr="00E40051">
        <w:rPr>
          <w:spacing w:val="1"/>
        </w:rPr>
        <w:t xml:space="preserve"> </w:t>
      </w:r>
      <w:r w:rsidR="00347A3E" w:rsidRPr="00E40051">
        <w:t>ежеквартально</w:t>
      </w:r>
      <w:r w:rsidR="00347A3E" w:rsidRPr="00E40051">
        <w:rPr>
          <w:spacing w:val="1"/>
        </w:rPr>
        <w:t xml:space="preserve"> </w:t>
      </w:r>
      <w:r w:rsidR="00347A3E" w:rsidRPr="00E40051">
        <w:t>и</w:t>
      </w:r>
      <w:r w:rsidR="00347A3E" w:rsidRPr="00E40051">
        <w:rPr>
          <w:spacing w:val="60"/>
        </w:rPr>
        <w:t xml:space="preserve"> </w:t>
      </w:r>
      <w:r w:rsidR="00347A3E" w:rsidRPr="00E40051">
        <w:t>не позднее чем в течение</w:t>
      </w:r>
      <w:r w:rsidR="00347A3E" w:rsidRPr="00E40051">
        <w:rPr>
          <w:spacing w:val="1"/>
        </w:rPr>
        <w:t xml:space="preserve"> </w:t>
      </w:r>
      <w:r w:rsidR="00347A3E" w:rsidRPr="00E40051">
        <w:t>пяти</w:t>
      </w:r>
      <w:r w:rsidR="00347A3E" w:rsidRPr="00E40051">
        <w:rPr>
          <w:spacing w:val="-1"/>
        </w:rPr>
        <w:t xml:space="preserve"> </w:t>
      </w:r>
      <w:r w:rsidR="00347A3E" w:rsidRPr="00E40051">
        <w:t>рабочих</w:t>
      </w:r>
      <w:r w:rsidR="00347A3E" w:rsidRPr="00E40051">
        <w:rPr>
          <w:spacing w:val="2"/>
        </w:rPr>
        <w:t xml:space="preserve"> </w:t>
      </w:r>
      <w:r w:rsidR="00347A3E" w:rsidRPr="00E40051">
        <w:t>дней с</w:t>
      </w:r>
      <w:r w:rsidR="00347A3E" w:rsidRPr="00E40051">
        <w:rPr>
          <w:spacing w:val="-1"/>
        </w:rPr>
        <w:t xml:space="preserve"> </w:t>
      </w:r>
      <w:r w:rsidR="00347A3E" w:rsidRPr="00E40051">
        <w:t>начала</w:t>
      </w:r>
      <w:r w:rsidR="00347A3E" w:rsidRPr="00E40051">
        <w:rPr>
          <w:spacing w:val="-1"/>
        </w:rPr>
        <w:t xml:space="preserve"> </w:t>
      </w:r>
      <w:r w:rsidR="00347A3E" w:rsidRPr="00E40051">
        <w:t>очередного</w:t>
      </w:r>
      <w:r w:rsidR="00347A3E" w:rsidRPr="00E40051">
        <w:rPr>
          <w:spacing w:val="-1"/>
        </w:rPr>
        <w:t xml:space="preserve"> </w:t>
      </w:r>
      <w:r w:rsidR="00347A3E" w:rsidRPr="00E40051">
        <w:t>квартала.</w:t>
      </w:r>
    </w:p>
    <w:p w:rsidR="007207FD" w:rsidRDefault="007207FD">
      <w:pPr>
        <w:pStyle w:val="a3"/>
        <w:spacing w:before="3"/>
        <w:ind w:left="0" w:firstLine="0"/>
        <w:jc w:val="left"/>
        <w:rPr>
          <w:sz w:val="21"/>
        </w:rPr>
      </w:pPr>
    </w:p>
    <w:p w:rsidR="007207FD" w:rsidRDefault="00347A3E">
      <w:pPr>
        <w:pStyle w:val="1"/>
        <w:numPr>
          <w:ilvl w:val="0"/>
          <w:numId w:val="10"/>
        </w:numPr>
        <w:tabs>
          <w:tab w:val="left" w:pos="3016"/>
          <w:tab w:val="left" w:pos="3017"/>
        </w:tabs>
        <w:ind w:left="3016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  <w:r w:rsidR="00F81D1D">
        <w:t>.</w:t>
      </w:r>
    </w:p>
    <w:p w:rsidR="007207FD" w:rsidRDefault="00F827BD">
      <w:pPr>
        <w:pStyle w:val="a3"/>
        <w:spacing w:before="116"/>
        <w:ind w:right="108"/>
      </w:pPr>
      <w:r>
        <w:t>6</w:t>
      </w:r>
      <w:r w:rsidR="00347A3E">
        <w:t>.1</w:t>
      </w:r>
      <w:r w:rsidR="005847D4">
        <w:t>.</w:t>
      </w:r>
      <w:r w:rsidR="00347A3E">
        <w:t xml:space="preserve"> </w:t>
      </w:r>
      <w:r w:rsidR="005847D4">
        <w:t>Данное Положение вступает в силу не ранее чем со дня внесения сведений о нём в</w:t>
      </w:r>
      <w:r w:rsidR="005847D4">
        <w:rPr>
          <w:spacing w:val="1"/>
        </w:rPr>
        <w:t xml:space="preserve"> </w:t>
      </w:r>
      <w:r w:rsidR="005847D4">
        <w:t>государственный реестр саморегулируемых организаций и может пересматриваться Общим</w:t>
      </w:r>
      <w:r w:rsidR="005847D4">
        <w:rPr>
          <w:spacing w:val="1"/>
        </w:rPr>
        <w:t xml:space="preserve"> </w:t>
      </w:r>
      <w:r w:rsidR="00702221">
        <w:t>с</w:t>
      </w:r>
      <w:r w:rsidR="005847D4">
        <w:t>обранием</w:t>
      </w:r>
      <w:r w:rsidR="005847D4">
        <w:rPr>
          <w:spacing w:val="-2"/>
        </w:rPr>
        <w:t xml:space="preserve"> </w:t>
      </w:r>
      <w:r w:rsidR="005847D4">
        <w:t>членов Союза по мере</w:t>
      </w:r>
      <w:r w:rsidR="005847D4">
        <w:rPr>
          <w:spacing w:val="-1"/>
        </w:rPr>
        <w:t xml:space="preserve"> </w:t>
      </w:r>
      <w:r w:rsidR="005847D4">
        <w:t>необходимости.</w:t>
      </w:r>
    </w:p>
    <w:p w:rsidR="007207FD" w:rsidRDefault="00F827BD">
      <w:pPr>
        <w:pStyle w:val="a3"/>
        <w:ind w:right="115"/>
      </w:pPr>
      <w:r>
        <w:t>6</w:t>
      </w:r>
      <w:r w:rsidR="00347A3E">
        <w:t>.2.</w:t>
      </w:r>
      <w:r w:rsidR="00347A3E">
        <w:rPr>
          <w:spacing w:val="1"/>
        </w:rPr>
        <w:t xml:space="preserve"> </w:t>
      </w:r>
      <w:r w:rsidR="001A54E5">
        <w:t>Решения</w:t>
      </w:r>
      <w:r w:rsidR="00347A3E">
        <w:rPr>
          <w:spacing w:val="1"/>
        </w:rPr>
        <w:t xml:space="preserve"> </w:t>
      </w:r>
      <w:r w:rsidR="00347A3E">
        <w:t>о</w:t>
      </w:r>
      <w:r w:rsidR="00347A3E">
        <w:rPr>
          <w:spacing w:val="1"/>
        </w:rPr>
        <w:t xml:space="preserve"> </w:t>
      </w:r>
      <w:r w:rsidR="00347A3E">
        <w:t>внесении</w:t>
      </w:r>
      <w:r w:rsidR="00347A3E">
        <w:rPr>
          <w:spacing w:val="1"/>
        </w:rPr>
        <w:t xml:space="preserve"> </w:t>
      </w:r>
      <w:r w:rsidR="00347A3E">
        <w:t>изменений</w:t>
      </w:r>
      <w:r w:rsidR="00347A3E">
        <w:rPr>
          <w:spacing w:val="1"/>
        </w:rPr>
        <w:t xml:space="preserve"> </w:t>
      </w:r>
      <w:r w:rsidR="00347A3E">
        <w:t>и</w:t>
      </w:r>
      <w:r w:rsidR="00347A3E">
        <w:rPr>
          <w:spacing w:val="1"/>
        </w:rPr>
        <w:t xml:space="preserve"> </w:t>
      </w:r>
      <w:r w:rsidR="00347A3E">
        <w:t>дополнений</w:t>
      </w:r>
      <w:r w:rsidR="00347A3E">
        <w:rPr>
          <w:spacing w:val="1"/>
        </w:rPr>
        <w:t xml:space="preserve"> </w:t>
      </w:r>
      <w:r w:rsidR="00347A3E">
        <w:t>в</w:t>
      </w:r>
      <w:r w:rsidR="00347A3E">
        <w:rPr>
          <w:spacing w:val="1"/>
        </w:rPr>
        <w:t xml:space="preserve"> </w:t>
      </w:r>
      <w:r w:rsidR="00347A3E">
        <w:t>настоящее</w:t>
      </w:r>
      <w:r w:rsidR="00347A3E">
        <w:rPr>
          <w:spacing w:val="1"/>
        </w:rPr>
        <w:t xml:space="preserve"> </w:t>
      </w:r>
      <w:r w:rsidR="00347A3E">
        <w:t>Положение</w:t>
      </w:r>
      <w:r w:rsidR="00347A3E">
        <w:rPr>
          <w:spacing w:val="1"/>
        </w:rPr>
        <w:t xml:space="preserve"> </w:t>
      </w:r>
      <w:r w:rsidR="00347A3E">
        <w:t>принимаются</w:t>
      </w:r>
      <w:r w:rsidR="00347A3E">
        <w:rPr>
          <w:spacing w:val="-1"/>
        </w:rPr>
        <w:t xml:space="preserve"> </w:t>
      </w:r>
      <w:r w:rsidR="00347A3E">
        <w:t>Общим</w:t>
      </w:r>
      <w:r w:rsidR="00347A3E">
        <w:rPr>
          <w:spacing w:val="-1"/>
        </w:rPr>
        <w:t xml:space="preserve"> </w:t>
      </w:r>
      <w:r w:rsidR="00347A3E">
        <w:t>собранием</w:t>
      </w:r>
      <w:r w:rsidR="00347A3E">
        <w:rPr>
          <w:spacing w:val="-1"/>
        </w:rPr>
        <w:t xml:space="preserve"> </w:t>
      </w:r>
      <w:r w:rsidR="00347A3E">
        <w:t>членов</w:t>
      </w:r>
      <w:r w:rsidR="00347A3E">
        <w:rPr>
          <w:spacing w:val="2"/>
        </w:rPr>
        <w:t xml:space="preserve"> </w:t>
      </w:r>
      <w:r w:rsidR="00F30FB1">
        <w:t>Союза</w:t>
      </w:r>
      <w:r w:rsidR="00347A3E">
        <w:t>.</w:t>
      </w:r>
    </w:p>
    <w:p w:rsidR="007207FD" w:rsidRDefault="00F827BD">
      <w:pPr>
        <w:pStyle w:val="a3"/>
        <w:ind w:right="107"/>
      </w:pPr>
      <w:r>
        <w:t>6</w:t>
      </w:r>
      <w:r w:rsidR="00352233">
        <w:t xml:space="preserve">.3. </w:t>
      </w:r>
      <w:r w:rsidR="00347A3E">
        <w:t>В случае</w:t>
      </w:r>
      <w:r w:rsidR="00352233">
        <w:t xml:space="preserve"> </w:t>
      </w:r>
      <w:r w:rsidR="00347A3E">
        <w:t>если законами и иными нормативными актами Российской Федерации, а</w:t>
      </w:r>
      <w:r w:rsidR="00347A3E">
        <w:rPr>
          <w:spacing w:val="1"/>
        </w:rPr>
        <w:t xml:space="preserve"> </w:t>
      </w:r>
      <w:r w:rsidR="00347A3E">
        <w:t>также</w:t>
      </w:r>
      <w:r w:rsidR="00347A3E">
        <w:rPr>
          <w:spacing w:val="1"/>
        </w:rPr>
        <w:t xml:space="preserve"> </w:t>
      </w:r>
      <w:r w:rsidR="00347A3E">
        <w:t>Уставом</w:t>
      </w:r>
      <w:r w:rsidR="00347A3E">
        <w:rPr>
          <w:spacing w:val="1"/>
        </w:rPr>
        <w:t xml:space="preserve"> </w:t>
      </w:r>
      <w:r w:rsidR="00F30FB1">
        <w:t>Союза</w:t>
      </w:r>
      <w:r w:rsidR="00347A3E">
        <w:rPr>
          <w:spacing w:val="1"/>
        </w:rPr>
        <w:t xml:space="preserve"> </w:t>
      </w:r>
      <w:r w:rsidR="00347A3E">
        <w:t>установлены</w:t>
      </w:r>
      <w:r w:rsidR="00347A3E">
        <w:rPr>
          <w:spacing w:val="1"/>
        </w:rPr>
        <w:t xml:space="preserve"> </w:t>
      </w:r>
      <w:r w:rsidR="00347A3E">
        <w:t>иные</w:t>
      </w:r>
      <w:r w:rsidR="00347A3E">
        <w:rPr>
          <w:spacing w:val="1"/>
        </w:rPr>
        <w:t xml:space="preserve"> </w:t>
      </w:r>
      <w:r w:rsidR="00347A3E">
        <w:t>правила,</w:t>
      </w:r>
      <w:r w:rsidR="00347A3E">
        <w:rPr>
          <w:spacing w:val="1"/>
        </w:rPr>
        <w:t xml:space="preserve"> </w:t>
      </w:r>
      <w:r w:rsidR="00347A3E">
        <w:t>чем</w:t>
      </w:r>
      <w:r w:rsidR="00347A3E">
        <w:rPr>
          <w:spacing w:val="1"/>
        </w:rPr>
        <w:t xml:space="preserve"> </w:t>
      </w:r>
      <w:r w:rsidR="00347A3E">
        <w:t>предусмотрены</w:t>
      </w:r>
      <w:r w:rsidR="00347A3E">
        <w:rPr>
          <w:spacing w:val="1"/>
        </w:rPr>
        <w:t xml:space="preserve"> </w:t>
      </w:r>
      <w:r w:rsidR="00347A3E">
        <w:t>настоящим</w:t>
      </w:r>
      <w:r w:rsidR="00347A3E">
        <w:rPr>
          <w:spacing w:val="1"/>
        </w:rPr>
        <w:t xml:space="preserve"> </w:t>
      </w:r>
      <w:r w:rsidR="00347A3E">
        <w:t>Положением,</w:t>
      </w:r>
      <w:r w:rsidR="00347A3E">
        <w:rPr>
          <w:spacing w:val="1"/>
        </w:rPr>
        <w:t xml:space="preserve"> </w:t>
      </w:r>
      <w:r w:rsidR="00347A3E">
        <w:t>применяются</w:t>
      </w:r>
      <w:r w:rsidR="00347A3E">
        <w:rPr>
          <w:spacing w:val="1"/>
        </w:rPr>
        <w:t xml:space="preserve"> </w:t>
      </w:r>
      <w:r w:rsidR="00347A3E">
        <w:t>правила,</w:t>
      </w:r>
      <w:r w:rsidR="00347A3E">
        <w:rPr>
          <w:spacing w:val="1"/>
        </w:rPr>
        <w:t xml:space="preserve"> </w:t>
      </w:r>
      <w:r w:rsidR="00347A3E">
        <w:t>установленные</w:t>
      </w:r>
      <w:r w:rsidR="00347A3E">
        <w:rPr>
          <w:spacing w:val="1"/>
        </w:rPr>
        <w:t xml:space="preserve"> </w:t>
      </w:r>
      <w:r w:rsidR="00347A3E">
        <w:t>законами</w:t>
      </w:r>
      <w:r w:rsidR="00347A3E">
        <w:rPr>
          <w:spacing w:val="1"/>
        </w:rPr>
        <w:t xml:space="preserve"> </w:t>
      </w:r>
      <w:r w:rsidR="00347A3E">
        <w:t>и</w:t>
      </w:r>
      <w:r w:rsidR="00347A3E">
        <w:rPr>
          <w:spacing w:val="1"/>
        </w:rPr>
        <w:t xml:space="preserve"> </w:t>
      </w:r>
      <w:r w:rsidR="00347A3E">
        <w:t>иными</w:t>
      </w:r>
      <w:r w:rsidR="00347A3E">
        <w:rPr>
          <w:spacing w:val="1"/>
        </w:rPr>
        <w:t xml:space="preserve"> </w:t>
      </w:r>
      <w:r w:rsidR="00347A3E">
        <w:t>нормативными</w:t>
      </w:r>
      <w:r w:rsidR="00347A3E">
        <w:rPr>
          <w:spacing w:val="1"/>
        </w:rPr>
        <w:t xml:space="preserve"> </w:t>
      </w:r>
      <w:r w:rsidR="00347A3E">
        <w:t>актами</w:t>
      </w:r>
      <w:r w:rsidR="00347A3E">
        <w:rPr>
          <w:spacing w:val="-1"/>
        </w:rPr>
        <w:t xml:space="preserve"> </w:t>
      </w:r>
      <w:r w:rsidR="00347A3E">
        <w:t>Российской Федерации, а</w:t>
      </w:r>
      <w:r w:rsidR="00347A3E">
        <w:rPr>
          <w:spacing w:val="-2"/>
        </w:rPr>
        <w:t xml:space="preserve"> </w:t>
      </w:r>
      <w:r w:rsidR="00347A3E">
        <w:t>также Уставом</w:t>
      </w:r>
      <w:r w:rsidR="00347A3E">
        <w:rPr>
          <w:spacing w:val="2"/>
        </w:rPr>
        <w:t xml:space="preserve"> </w:t>
      </w:r>
      <w:r w:rsidR="00F30FB1">
        <w:t>Союза</w:t>
      </w:r>
      <w:r w:rsidR="00347A3E">
        <w:t>.</w:t>
      </w:r>
    </w:p>
    <w:p w:rsidR="000D576B" w:rsidRDefault="000D576B">
      <w:pPr>
        <w:pStyle w:val="a3"/>
        <w:ind w:right="107"/>
      </w:pPr>
    </w:p>
    <w:sectPr w:rsidR="000D576B" w:rsidSect="00215B5F">
      <w:pgSz w:w="11910" w:h="16840"/>
      <w:pgMar w:top="760" w:right="740" w:bottom="851" w:left="1300" w:header="0" w:footer="5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27" w:rsidRDefault="00024B27">
      <w:r>
        <w:separator/>
      </w:r>
    </w:p>
  </w:endnote>
  <w:endnote w:type="continuationSeparator" w:id="0">
    <w:p w:rsidR="00024B27" w:rsidRDefault="0002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FD" w:rsidRDefault="006C142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A353A9" wp14:editId="18CD64DF">
              <wp:simplePos x="0" y="0"/>
              <wp:positionH relativeFrom="page">
                <wp:posOffset>6830060</wp:posOffset>
              </wp:positionH>
              <wp:positionV relativeFrom="page">
                <wp:posOffset>10163810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7FD" w:rsidRDefault="00347A3E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87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8pt;margin-top:800.3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" filled="f" stroked="f">
              <v:textbox inset="0,0,0,0">
                <w:txbxContent>
                  <w:p w:rsidR="007207FD" w:rsidRDefault="00347A3E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687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27" w:rsidRDefault="00024B27">
      <w:r>
        <w:separator/>
      </w:r>
    </w:p>
  </w:footnote>
  <w:footnote w:type="continuationSeparator" w:id="0">
    <w:p w:rsidR="00024B27" w:rsidRDefault="0002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F82"/>
    <w:multiLevelType w:val="multilevel"/>
    <w:tmpl w:val="9CA4C7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2E1FF8"/>
    <w:multiLevelType w:val="hybridMultilevel"/>
    <w:tmpl w:val="4D8EB57C"/>
    <w:lvl w:ilvl="0" w:tplc="E7CE8FD2">
      <w:start w:val="1"/>
      <w:numFmt w:val="decimal"/>
      <w:lvlText w:val="%1)"/>
      <w:lvlJc w:val="left"/>
      <w:pPr>
        <w:ind w:left="9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620E0">
      <w:numFmt w:val="bullet"/>
      <w:lvlText w:val="•"/>
      <w:lvlJc w:val="left"/>
      <w:pPr>
        <w:ind w:left="1832" w:hanging="260"/>
      </w:pPr>
      <w:rPr>
        <w:rFonts w:hint="default"/>
        <w:lang w:val="ru-RU" w:eastAsia="en-US" w:bidi="ar-SA"/>
      </w:rPr>
    </w:lvl>
    <w:lvl w:ilvl="2" w:tplc="96D01D9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0CA80C9A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4" w:tplc="CFDE0068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18A28032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8062A0D4">
      <w:numFmt w:val="bullet"/>
      <w:lvlText w:val="•"/>
      <w:lvlJc w:val="left"/>
      <w:pPr>
        <w:ind w:left="6295" w:hanging="260"/>
      </w:pPr>
      <w:rPr>
        <w:rFonts w:hint="default"/>
        <w:lang w:val="ru-RU" w:eastAsia="en-US" w:bidi="ar-SA"/>
      </w:rPr>
    </w:lvl>
    <w:lvl w:ilvl="7" w:tplc="921810BC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8" w:tplc="52CCD062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2">
    <w:nsid w:val="1DBF6A14"/>
    <w:multiLevelType w:val="hybridMultilevel"/>
    <w:tmpl w:val="AECA30C4"/>
    <w:lvl w:ilvl="0" w:tplc="38D0E2F6">
      <w:start w:val="1"/>
      <w:numFmt w:val="decimal"/>
      <w:lvlText w:val="%1)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6FE12">
      <w:numFmt w:val="bullet"/>
      <w:lvlText w:val="•"/>
      <w:lvlJc w:val="left"/>
      <w:pPr>
        <w:ind w:left="1094" w:hanging="315"/>
      </w:pPr>
      <w:rPr>
        <w:rFonts w:hint="default"/>
        <w:lang w:val="ru-RU" w:eastAsia="en-US" w:bidi="ar-SA"/>
      </w:rPr>
    </w:lvl>
    <w:lvl w:ilvl="2" w:tplc="9508DC0C">
      <w:numFmt w:val="bullet"/>
      <w:lvlText w:val="•"/>
      <w:lvlJc w:val="left"/>
      <w:pPr>
        <w:ind w:left="2069" w:hanging="315"/>
      </w:pPr>
      <w:rPr>
        <w:rFonts w:hint="default"/>
        <w:lang w:val="ru-RU" w:eastAsia="en-US" w:bidi="ar-SA"/>
      </w:rPr>
    </w:lvl>
    <w:lvl w:ilvl="3" w:tplc="3B0A81D0">
      <w:numFmt w:val="bullet"/>
      <w:lvlText w:val="•"/>
      <w:lvlJc w:val="left"/>
      <w:pPr>
        <w:ind w:left="3043" w:hanging="315"/>
      </w:pPr>
      <w:rPr>
        <w:rFonts w:hint="default"/>
        <w:lang w:val="ru-RU" w:eastAsia="en-US" w:bidi="ar-SA"/>
      </w:rPr>
    </w:lvl>
    <w:lvl w:ilvl="4" w:tplc="86A85CB4">
      <w:numFmt w:val="bullet"/>
      <w:lvlText w:val="•"/>
      <w:lvlJc w:val="left"/>
      <w:pPr>
        <w:ind w:left="4018" w:hanging="315"/>
      </w:pPr>
      <w:rPr>
        <w:rFonts w:hint="default"/>
        <w:lang w:val="ru-RU" w:eastAsia="en-US" w:bidi="ar-SA"/>
      </w:rPr>
    </w:lvl>
    <w:lvl w:ilvl="5" w:tplc="E7821714">
      <w:numFmt w:val="bullet"/>
      <w:lvlText w:val="•"/>
      <w:lvlJc w:val="left"/>
      <w:pPr>
        <w:ind w:left="4993" w:hanging="315"/>
      </w:pPr>
      <w:rPr>
        <w:rFonts w:hint="default"/>
        <w:lang w:val="ru-RU" w:eastAsia="en-US" w:bidi="ar-SA"/>
      </w:rPr>
    </w:lvl>
    <w:lvl w:ilvl="6" w:tplc="CD20E6BA">
      <w:numFmt w:val="bullet"/>
      <w:lvlText w:val="•"/>
      <w:lvlJc w:val="left"/>
      <w:pPr>
        <w:ind w:left="5967" w:hanging="315"/>
      </w:pPr>
      <w:rPr>
        <w:rFonts w:hint="default"/>
        <w:lang w:val="ru-RU" w:eastAsia="en-US" w:bidi="ar-SA"/>
      </w:rPr>
    </w:lvl>
    <w:lvl w:ilvl="7" w:tplc="1FC66164">
      <w:numFmt w:val="bullet"/>
      <w:lvlText w:val="•"/>
      <w:lvlJc w:val="left"/>
      <w:pPr>
        <w:ind w:left="6942" w:hanging="315"/>
      </w:pPr>
      <w:rPr>
        <w:rFonts w:hint="default"/>
        <w:lang w:val="ru-RU" w:eastAsia="en-US" w:bidi="ar-SA"/>
      </w:rPr>
    </w:lvl>
    <w:lvl w:ilvl="8" w:tplc="C17C5976">
      <w:numFmt w:val="bullet"/>
      <w:lvlText w:val="•"/>
      <w:lvlJc w:val="left"/>
      <w:pPr>
        <w:ind w:left="7917" w:hanging="315"/>
      </w:pPr>
      <w:rPr>
        <w:rFonts w:hint="default"/>
        <w:lang w:val="ru-RU" w:eastAsia="en-US" w:bidi="ar-SA"/>
      </w:rPr>
    </w:lvl>
  </w:abstractNum>
  <w:abstractNum w:abstractNumId="3">
    <w:nsid w:val="1E125AB9"/>
    <w:multiLevelType w:val="multilevel"/>
    <w:tmpl w:val="6542F50A"/>
    <w:lvl w:ilvl="0">
      <w:start w:val="4"/>
      <w:numFmt w:val="decimal"/>
      <w:lvlText w:val="%1"/>
      <w:lvlJc w:val="left"/>
      <w:pPr>
        <w:ind w:left="118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67"/>
      </w:pPr>
      <w:rPr>
        <w:rFonts w:hint="default"/>
        <w:lang w:val="ru-RU" w:eastAsia="en-US" w:bidi="ar-SA"/>
      </w:rPr>
    </w:lvl>
  </w:abstractNum>
  <w:abstractNum w:abstractNumId="4">
    <w:nsid w:val="24E34000"/>
    <w:multiLevelType w:val="multilevel"/>
    <w:tmpl w:val="E0CECAF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80" w:hanging="1800"/>
      </w:pPr>
      <w:rPr>
        <w:rFonts w:hint="default"/>
      </w:rPr>
    </w:lvl>
  </w:abstractNum>
  <w:abstractNum w:abstractNumId="5">
    <w:nsid w:val="2EF122E0"/>
    <w:multiLevelType w:val="multilevel"/>
    <w:tmpl w:val="197AC8CA"/>
    <w:lvl w:ilvl="0">
      <w:start w:val="6"/>
      <w:numFmt w:val="decimal"/>
      <w:lvlText w:val="%1"/>
      <w:lvlJc w:val="left"/>
      <w:pPr>
        <w:ind w:left="11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850"/>
      </w:pPr>
      <w:rPr>
        <w:rFonts w:hint="default"/>
        <w:lang w:val="ru-RU" w:eastAsia="en-US" w:bidi="ar-SA"/>
      </w:rPr>
    </w:lvl>
  </w:abstractNum>
  <w:abstractNum w:abstractNumId="6">
    <w:nsid w:val="3900792E"/>
    <w:multiLevelType w:val="multilevel"/>
    <w:tmpl w:val="87CE8620"/>
    <w:lvl w:ilvl="0">
      <w:start w:val="5"/>
      <w:numFmt w:val="decimal"/>
      <w:lvlText w:val="%1"/>
      <w:lvlJc w:val="left"/>
      <w:pPr>
        <w:ind w:left="1285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85" w:hanging="600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285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600"/>
      </w:pPr>
      <w:rPr>
        <w:rFonts w:hint="default"/>
        <w:lang w:val="ru-RU" w:eastAsia="en-US" w:bidi="ar-SA"/>
      </w:rPr>
    </w:lvl>
  </w:abstractNum>
  <w:abstractNum w:abstractNumId="7">
    <w:nsid w:val="458A052D"/>
    <w:multiLevelType w:val="multilevel"/>
    <w:tmpl w:val="E4228F04"/>
    <w:lvl w:ilvl="0">
      <w:start w:val="1"/>
      <w:numFmt w:val="decimal"/>
      <w:lvlText w:val="%1"/>
      <w:lvlJc w:val="left"/>
      <w:pPr>
        <w:ind w:left="11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40"/>
      </w:pPr>
      <w:rPr>
        <w:rFonts w:hint="default"/>
        <w:lang w:val="ru-RU" w:eastAsia="en-US" w:bidi="ar-SA"/>
      </w:rPr>
    </w:lvl>
  </w:abstractNum>
  <w:abstractNum w:abstractNumId="8">
    <w:nsid w:val="472509E5"/>
    <w:multiLevelType w:val="hybridMultilevel"/>
    <w:tmpl w:val="6F10181E"/>
    <w:lvl w:ilvl="0" w:tplc="B686CD3E">
      <w:start w:val="1"/>
      <w:numFmt w:val="decimal"/>
      <w:lvlText w:val="%1."/>
      <w:lvlJc w:val="left"/>
      <w:pPr>
        <w:ind w:left="3801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984D72">
      <w:numFmt w:val="bullet"/>
      <w:lvlText w:val="•"/>
      <w:lvlJc w:val="left"/>
      <w:pPr>
        <w:ind w:left="4406" w:hanging="428"/>
      </w:pPr>
      <w:rPr>
        <w:rFonts w:hint="default"/>
        <w:lang w:val="ru-RU" w:eastAsia="en-US" w:bidi="ar-SA"/>
      </w:rPr>
    </w:lvl>
    <w:lvl w:ilvl="2" w:tplc="A072DF5E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3" w:tplc="C9962E84">
      <w:numFmt w:val="bullet"/>
      <w:lvlText w:val="•"/>
      <w:lvlJc w:val="left"/>
      <w:pPr>
        <w:ind w:left="5619" w:hanging="428"/>
      </w:pPr>
      <w:rPr>
        <w:rFonts w:hint="default"/>
        <w:lang w:val="ru-RU" w:eastAsia="en-US" w:bidi="ar-SA"/>
      </w:rPr>
    </w:lvl>
    <w:lvl w:ilvl="4" w:tplc="E67E1AB0">
      <w:numFmt w:val="bullet"/>
      <w:lvlText w:val="•"/>
      <w:lvlJc w:val="left"/>
      <w:pPr>
        <w:ind w:left="6226" w:hanging="428"/>
      </w:pPr>
      <w:rPr>
        <w:rFonts w:hint="default"/>
        <w:lang w:val="ru-RU" w:eastAsia="en-US" w:bidi="ar-SA"/>
      </w:rPr>
    </w:lvl>
    <w:lvl w:ilvl="5" w:tplc="34DE73AC">
      <w:numFmt w:val="bullet"/>
      <w:lvlText w:val="•"/>
      <w:lvlJc w:val="left"/>
      <w:pPr>
        <w:ind w:left="6833" w:hanging="428"/>
      </w:pPr>
      <w:rPr>
        <w:rFonts w:hint="default"/>
        <w:lang w:val="ru-RU" w:eastAsia="en-US" w:bidi="ar-SA"/>
      </w:rPr>
    </w:lvl>
    <w:lvl w:ilvl="6" w:tplc="F3FEE828">
      <w:numFmt w:val="bullet"/>
      <w:lvlText w:val="•"/>
      <w:lvlJc w:val="left"/>
      <w:pPr>
        <w:ind w:left="7439" w:hanging="428"/>
      </w:pPr>
      <w:rPr>
        <w:rFonts w:hint="default"/>
        <w:lang w:val="ru-RU" w:eastAsia="en-US" w:bidi="ar-SA"/>
      </w:rPr>
    </w:lvl>
    <w:lvl w:ilvl="7" w:tplc="E0A4707E">
      <w:numFmt w:val="bullet"/>
      <w:lvlText w:val="•"/>
      <w:lvlJc w:val="left"/>
      <w:pPr>
        <w:ind w:left="8046" w:hanging="428"/>
      </w:pPr>
      <w:rPr>
        <w:rFonts w:hint="default"/>
        <w:lang w:val="ru-RU" w:eastAsia="en-US" w:bidi="ar-SA"/>
      </w:rPr>
    </w:lvl>
    <w:lvl w:ilvl="8" w:tplc="18BE83B2">
      <w:numFmt w:val="bullet"/>
      <w:lvlText w:val="•"/>
      <w:lvlJc w:val="left"/>
      <w:pPr>
        <w:ind w:left="8653" w:hanging="428"/>
      </w:pPr>
      <w:rPr>
        <w:rFonts w:hint="default"/>
        <w:lang w:val="ru-RU" w:eastAsia="en-US" w:bidi="ar-SA"/>
      </w:rPr>
    </w:lvl>
  </w:abstractNum>
  <w:abstractNum w:abstractNumId="9">
    <w:nsid w:val="4F3B4C75"/>
    <w:multiLevelType w:val="multilevel"/>
    <w:tmpl w:val="0164B738"/>
    <w:lvl w:ilvl="0">
      <w:start w:val="2"/>
      <w:numFmt w:val="decimal"/>
      <w:lvlText w:val="%1"/>
      <w:lvlJc w:val="left"/>
      <w:pPr>
        <w:ind w:left="11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7"/>
      </w:pPr>
      <w:rPr>
        <w:rFonts w:hint="default"/>
        <w:lang w:val="ru-RU" w:eastAsia="en-US" w:bidi="ar-SA"/>
      </w:rPr>
    </w:lvl>
  </w:abstractNum>
  <w:abstractNum w:abstractNumId="10">
    <w:nsid w:val="6367459B"/>
    <w:multiLevelType w:val="multilevel"/>
    <w:tmpl w:val="51DA7EFE"/>
    <w:lvl w:ilvl="0">
      <w:start w:val="5"/>
      <w:numFmt w:val="decimal"/>
      <w:lvlText w:val="%1"/>
      <w:lvlJc w:val="left"/>
      <w:pPr>
        <w:ind w:left="1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6" w:hanging="6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8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41"/>
      </w:pPr>
      <w:rPr>
        <w:rFonts w:hint="default"/>
        <w:lang w:val="ru-RU" w:eastAsia="en-US" w:bidi="ar-SA"/>
      </w:rPr>
    </w:lvl>
  </w:abstractNum>
  <w:abstractNum w:abstractNumId="11">
    <w:nsid w:val="74D556DD"/>
    <w:multiLevelType w:val="multilevel"/>
    <w:tmpl w:val="65DADCCC"/>
    <w:lvl w:ilvl="0">
      <w:start w:val="3"/>
      <w:numFmt w:val="decimal"/>
      <w:lvlText w:val="%1"/>
      <w:lvlJc w:val="left"/>
      <w:pPr>
        <w:ind w:left="11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07FD"/>
    <w:rsid w:val="00017989"/>
    <w:rsid w:val="00024B27"/>
    <w:rsid w:val="00087FD4"/>
    <w:rsid w:val="00091BC2"/>
    <w:rsid w:val="000D0034"/>
    <w:rsid w:val="000D576B"/>
    <w:rsid w:val="000D6175"/>
    <w:rsid w:val="00166186"/>
    <w:rsid w:val="00183D05"/>
    <w:rsid w:val="001A1747"/>
    <w:rsid w:val="001A54E5"/>
    <w:rsid w:val="00215B5F"/>
    <w:rsid w:val="00234F14"/>
    <w:rsid w:val="00250BEC"/>
    <w:rsid w:val="00252802"/>
    <w:rsid w:val="00255E1C"/>
    <w:rsid w:val="0029037A"/>
    <w:rsid w:val="002A025D"/>
    <w:rsid w:val="002A57E5"/>
    <w:rsid w:val="002D3601"/>
    <w:rsid w:val="002F2DC4"/>
    <w:rsid w:val="002F6F5C"/>
    <w:rsid w:val="00347A3E"/>
    <w:rsid w:val="00352233"/>
    <w:rsid w:val="00372531"/>
    <w:rsid w:val="00376EA9"/>
    <w:rsid w:val="00383858"/>
    <w:rsid w:val="00387750"/>
    <w:rsid w:val="003B7E38"/>
    <w:rsid w:val="00402FF0"/>
    <w:rsid w:val="004258B1"/>
    <w:rsid w:val="00435330"/>
    <w:rsid w:val="004440F8"/>
    <w:rsid w:val="004A1A4A"/>
    <w:rsid w:val="004C687C"/>
    <w:rsid w:val="004E41AF"/>
    <w:rsid w:val="00502D39"/>
    <w:rsid w:val="005113E9"/>
    <w:rsid w:val="0053651F"/>
    <w:rsid w:val="0057161B"/>
    <w:rsid w:val="005847D4"/>
    <w:rsid w:val="00584CE5"/>
    <w:rsid w:val="005A5F96"/>
    <w:rsid w:val="005C404D"/>
    <w:rsid w:val="00626420"/>
    <w:rsid w:val="0063121A"/>
    <w:rsid w:val="00640D5D"/>
    <w:rsid w:val="00660065"/>
    <w:rsid w:val="006B612D"/>
    <w:rsid w:val="006C1424"/>
    <w:rsid w:val="006C47BC"/>
    <w:rsid w:val="006F247F"/>
    <w:rsid w:val="00702221"/>
    <w:rsid w:val="00716295"/>
    <w:rsid w:val="007207FD"/>
    <w:rsid w:val="00722B60"/>
    <w:rsid w:val="007A5468"/>
    <w:rsid w:val="007B3C91"/>
    <w:rsid w:val="007D2273"/>
    <w:rsid w:val="008072A0"/>
    <w:rsid w:val="0084138C"/>
    <w:rsid w:val="008B0885"/>
    <w:rsid w:val="008F473D"/>
    <w:rsid w:val="008F4A24"/>
    <w:rsid w:val="00913E71"/>
    <w:rsid w:val="00937FD7"/>
    <w:rsid w:val="00984B41"/>
    <w:rsid w:val="009A2C8C"/>
    <w:rsid w:val="009B0189"/>
    <w:rsid w:val="009B32E4"/>
    <w:rsid w:val="009E10CB"/>
    <w:rsid w:val="00A20F4B"/>
    <w:rsid w:val="00A7638D"/>
    <w:rsid w:val="00AA250B"/>
    <w:rsid w:val="00AA7589"/>
    <w:rsid w:val="00AB0B2D"/>
    <w:rsid w:val="00AF41F2"/>
    <w:rsid w:val="00B05D91"/>
    <w:rsid w:val="00B3307A"/>
    <w:rsid w:val="00C00E4F"/>
    <w:rsid w:val="00C12AFC"/>
    <w:rsid w:val="00C253C2"/>
    <w:rsid w:val="00C7023A"/>
    <w:rsid w:val="00CF7D43"/>
    <w:rsid w:val="00D369BB"/>
    <w:rsid w:val="00D4017B"/>
    <w:rsid w:val="00D436ED"/>
    <w:rsid w:val="00E37951"/>
    <w:rsid w:val="00E40051"/>
    <w:rsid w:val="00E70C65"/>
    <w:rsid w:val="00E85D36"/>
    <w:rsid w:val="00EE156E"/>
    <w:rsid w:val="00F30FB1"/>
    <w:rsid w:val="00F81D1D"/>
    <w:rsid w:val="00F827BD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0D57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576B"/>
    <w:rPr>
      <w:color w:val="0000FF"/>
      <w:u w:val="single"/>
    </w:rPr>
  </w:style>
  <w:style w:type="paragraph" w:customStyle="1" w:styleId="no-indent">
    <w:name w:val="no-indent"/>
    <w:basedOn w:val="a"/>
    <w:rsid w:val="000D57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0D57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576B"/>
    <w:rPr>
      <w:color w:val="0000FF"/>
      <w:u w:val="single"/>
    </w:rPr>
  </w:style>
  <w:style w:type="paragraph" w:customStyle="1" w:styleId="no-indent">
    <w:name w:val="no-indent"/>
    <w:basedOn w:val="a"/>
    <w:rsid w:val="000D57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394426&amp;dst=101973&amp;field=134&amp;date=19.04.202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%23/document/10164072/entry/2045" TargetMode="External"/><Relationship Id="rId17" Type="http://schemas.openxmlformats.org/officeDocument/2006/relationships/hyperlink" Target="https://internet.garant.ru/%23/document/71623284/entry/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7094/d422bfbad4d5f0dfce2a546c7cebbb593152428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%23/document/71503510/entry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7094/9dfc21aeb8e08c0982b0cea589df8aa80b7f9179/" TargetMode="External"/><Relationship Id="rId10" Type="http://schemas.openxmlformats.org/officeDocument/2006/relationships/hyperlink" Target="https://login.consultant.ru/link/?req=doc&amp;base=LAW&amp;n=394426&amp;dst=3819&amp;field=134&amp;date=19.04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426&amp;dst=101970&amp;field=134&amp;date=19.04.2022" TargetMode="External"/><Relationship Id="rId14" Type="http://schemas.openxmlformats.org/officeDocument/2006/relationships/hyperlink" Target="https://login.consultant.ru/link/?req=doc&amp;base=LAW&amp;n=394426&amp;dst=101973&amp;field=134&amp;date=19.04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locadm</cp:lastModifiedBy>
  <cp:revision>22</cp:revision>
  <cp:lastPrinted>2023-11-20T09:47:00Z</cp:lastPrinted>
  <dcterms:created xsi:type="dcterms:W3CDTF">2023-11-20T09:30:00Z</dcterms:created>
  <dcterms:modified xsi:type="dcterms:W3CDTF">2023-11-24T09:23:00Z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